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</w:t>
      </w:r>
      <w:r w:rsidR="00C102B5">
        <w:rPr>
          <w:sz w:val="24"/>
          <w:szCs w:val="24"/>
        </w:rPr>
        <w:t>ах кадастрового квартала 74:09:1003002</w:t>
      </w:r>
      <w:r>
        <w:rPr>
          <w:sz w:val="24"/>
          <w:szCs w:val="24"/>
        </w:rPr>
        <w:t>, по адресу - Челябинская область, Каслинский район, с.</w:t>
      </w:r>
      <w:r w:rsidR="00C102B5">
        <w:rPr>
          <w:sz w:val="24"/>
          <w:szCs w:val="24"/>
        </w:rPr>
        <w:t xml:space="preserve">Тимино, </w:t>
      </w:r>
      <w:r>
        <w:rPr>
          <w:sz w:val="24"/>
          <w:szCs w:val="24"/>
        </w:rPr>
        <w:t>в 1 м</w:t>
      </w:r>
      <w:r w:rsidR="00C102B5">
        <w:rPr>
          <w:sz w:val="24"/>
          <w:szCs w:val="24"/>
        </w:rPr>
        <w:t xml:space="preserve"> на северо-запад от </w:t>
      </w:r>
      <w:r>
        <w:rPr>
          <w:sz w:val="24"/>
          <w:szCs w:val="24"/>
        </w:rPr>
        <w:t>земельного участка</w:t>
      </w:r>
      <w:r w:rsidR="00C102B5">
        <w:rPr>
          <w:sz w:val="24"/>
          <w:szCs w:val="24"/>
        </w:rPr>
        <w:t xml:space="preserve"> №15</w:t>
      </w:r>
      <w:r>
        <w:rPr>
          <w:sz w:val="24"/>
          <w:szCs w:val="24"/>
        </w:rPr>
        <w:t xml:space="preserve"> </w:t>
      </w:r>
      <w:r w:rsidR="00C102B5">
        <w:rPr>
          <w:sz w:val="24"/>
          <w:szCs w:val="24"/>
        </w:rPr>
        <w:t>по ул.Карла Маркса</w:t>
      </w:r>
      <w:r>
        <w:rPr>
          <w:sz w:val="24"/>
          <w:szCs w:val="24"/>
        </w:rPr>
        <w:t xml:space="preserve">, площадью – </w:t>
      </w:r>
      <w:r w:rsidR="00C102B5">
        <w:rPr>
          <w:sz w:val="24"/>
          <w:szCs w:val="24"/>
        </w:rPr>
        <w:t>1655</w:t>
      </w:r>
      <w:r>
        <w:rPr>
          <w:sz w:val="24"/>
          <w:szCs w:val="24"/>
        </w:rPr>
        <w:t xml:space="preserve"> кв.м.,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C102B5">
        <w:rPr>
          <w:sz w:val="24"/>
          <w:szCs w:val="24"/>
        </w:rPr>
        <w:t>1002001</w:t>
      </w:r>
      <w:r>
        <w:rPr>
          <w:sz w:val="24"/>
          <w:szCs w:val="24"/>
        </w:rPr>
        <w:t>, по адресу - Челябинская область, Каслинский район, с.</w:t>
      </w:r>
      <w:r w:rsidR="00C102B5">
        <w:rPr>
          <w:sz w:val="24"/>
          <w:szCs w:val="24"/>
        </w:rPr>
        <w:t>Л</w:t>
      </w:r>
      <w:bookmarkStart w:id="0" w:name="_GoBack"/>
      <w:bookmarkEnd w:id="0"/>
      <w:r w:rsidR="00C102B5">
        <w:rPr>
          <w:sz w:val="24"/>
          <w:szCs w:val="24"/>
        </w:rPr>
        <w:t>арино</w:t>
      </w:r>
      <w:r>
        <w:rPr>
          <w:sz w:val="24"/>
          <w:szCs w:val="24"/>
        </w:rPr>
        <w:t xml:space="preserve">, </w:t>
      </w:r>
      <w:r w:rsidR="00C102B5">
        <w:rPr>
          <w:sz w:val="24"/>
          <w:szCs w:val="24"/>
        </w:rPr>
        <w:t>в 1 м на северо-восток от земельного участка №170 по ул. Ленина</w:t>
      </w:r>
      <w:r>
        <w:rPr>
          <w:sz w:val="24"/>
          <w:szCs w:val="24"/>
        </w:rPr>
        <w:t>, площадью – 2</w:t>
      </w:r>
      <w:r w:rsidR="00C102B5">
        <w:rPr>
          <w:sz w:val="24"/>
          <w:szCs w:val="24"/>
        </w:rPr>
        <w:t>138</w:t>
      </w:r>
      <w:r>
        <w:rPr>
          <w:sz w:val="24"/>
          <w:szCs w:val="24"/>
        </w:rPr>
        <w:t xml:space="preserve"> кв.м.,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 31.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C102B5">
        <w:rPr>
          <w:rStyle w:val="normaltextrun"/>
        </w:rPr>
        <w:t>5</w:t>
      </w:r>
      <w:r>
        <w:rPr>
          <w:rStyle w:val="normaltextrun"/>
        </w:rPr>
        <w:t>»</w:t>
      </w:r>
      <w:r w:rsidR="00C102B5">
        <w:rPr>
          <w:rStyle w:val="normaltextrun"/>
        </w:rPr>
        <w:t xml:space="preserve"> декабря</w:t>
      </w:r>
      <w:r>
        <w:rPr>
          <w:rStyle w:val="normaltextrun"/>
        </w:rPr>
        <w:t xml:space="preserve"> 2019 г.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C102B5">
        <w:rPr>
          <w:rStyle w:val="normaltextrun"/>
        </w:rPr>
        <w:t>9</w:t>
      </w:r>
      <w:r>
        <w:rPr>
          <w:rStyle w:val="normaltextrun"/>
        </w:rPr>
        <w:t xml:space="preserve">» </w:t>
      </w:r>
      <w:r w:rsidR="00C102B5">
        <w:rPr>
          <w:rStyle w:val="normaltextrun"/>
        </w:rPr>
        <w:t>января</w:t>
      </w:r>
      <w:r>
        <w:rPr>
          <w:rStyle w:val="normaltextrun"/>
        </w:rPr>
        <w:t> 20</w:t>
      </w:r>
      <w:r w:rsidR="00C102B5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 Н.В. Никифоров</w:t>
      </w:r>
      <w:r>
        <w:rPr>
          <w:rStyle w:val="eop"/>
        </w:rPr>
        <w:t> 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1041B1"/>
    <w:rsid w:val="0017580C"/>
    <w:rsid w:val="001A68CA"/>
    <w:rsid w:val="002B5676"/>
    <w:rsid w:val="00386AED"/>
    <w:rsid w:val="003C2EB4"/>
    <w:rsid w:val="004B0CA4"/>
    <w:rsid w:val="00535E47"/>
    <w:rsid w:val="00560CD0"/>
    <w:rsid w:val="005A7380"/>
    <w:rsid w:val="006257F3"/>
    <w:rsid w:val="00662793"/>
    <w:rsid w:val="00716384"/>
    <w:rsid w:val="0072084A"/>
    <w:rsid w:val="00743531"/>
    <w:rsid w:val="00753008"/>
    <w:rsid w:val="00774E9B"/>
    <w:rsid w:val="007F1192"/>
    <w:rsid w:val="008238AB"/>
    <w:rsid w:val="00852460"/>
    <w:rsid w:val="0086497A"/>
    <w:rsid w:val="008E041E"/>
    <w:rsid w:val="00A42F5B"/>
    <w:rsid w:val="00AA126B"/>
    <w:rsid w:val="00B41D3F"/>
    <w:rsid w:val="00BA0A33"/>
    <w:rsid w:val="00BA4236"/>
    <w:rsid w:val="00C102B5"/>
    <w:rsid w:val="00C43276"/>
    <w:rsid w:val="00D12F08"/>
    <w:rsid w:val="00DA2EE1"/>
    <w:rsid w:val="00DD2688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2019-11-26T07:02:00Z</cp:lastPrinted>
  <dcterms:created xsi:type="dcterms:W3CDTF">2019-02-25T04:44:00Z</dcterms:created>
  <dcterms:modified xsi:type="dcterms:W3CDTF">2019-11-26T07:02:00Z</dcterms:modified>
</cp:coreProperties>
</file>