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B963E2" w:rsidRPr="00B963E2" w:rsidRDefault="00B963E2" w:rsidP="00B963E2">
      <w:pPr>
        <w:jc w:val="both"/>
        <w:rPr>
          <w:sz w:val="24"/>
          <w:szCs w:val="24"/>
        </w:rPr>
      </w:pPr>
      <w:r w:rsidRPr="00B963E2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Pr="00B963E2">
        <w:rPr>
          <w:sz w:val="24"/>
          <w:szCs w:val="24"/>
        </w:rPr>
        <w:t>Каслинского</w:t>
      </w:r>
      <w:proofErr w:type="spellEnd"/>
      <w:r w:rsidRPr="00B963E2">
        <w:rPr>
          <w:sz w:val="24"/>
          <w:szCs w:val="24"/>
        </w:rPr>
        <w:t xml:space="preserve"> муниципального района (организатор торгов) на основании соглашение «О передаче осуществления части полномочий по организации в границах </w:t>
      </w:r>
      <w:proofErr w:type="spellStart"/>
      <w:r w:rsidRPr="00B963E2">
        <w:rPr>
          <w:sz w:val="24"/>
          <w:szCs w:val="24"/>
        </w:rPr>
        <w:t>Маукского</w:t>
      </w:r>
      <w:proofErr w:type="spellEnd"/>
      <w:r w:rsidRPr="00B963E2">
        <w:rPr>
          <w:sz w:val="24"/>
          <w:szCs w:val="24"/>
        </w:rPr>
        <w:t xml:space="preserve"> сельского поселения открытого аукциона проведении торгов в форме открытого аукциона  в электронной форме»; на основании программы приватизации муниципального имущества, утверждено решением Совета депутатов </w:t>
      </w:r>
      <w:proofErr w:type="spellStart"/>
      <w:r w:rsidRPr="00B963E2">
        <w:rPr>
          <w:sz w:val="24"/>
          <w:szCs w:val="24"/>
        </w:rPr>
        <w:t>Маукского</w:t>
      </w:r>
      <w:proofErr w:type="spellEnd"/>
      <w:r w:rsidRPr="00B963E2">
        <w:rPr>
          <w:sz w:val="24"/>
          <w:szCs w:val="24"/>
        </w:rPr>
        <w:t xml:space="preserve"> сельского поселения от 29.06.2020 года №132</w:t>
      </w:r>
    </w:p>
    <w:p w:rsidR="00B963E2" w:rsidRPr="00B963E2" w:rsidRDefault="00B963E2" w:rsidP="00B963E2">
      <w:pPr>
        <w:jc w:val="both"/>
        <w:rPr>
          <w:sz w:val="24"/>
          <w:szCs w:val="24"/>
        </w:rPr>
      </w:pPr>
      <w:r w:rsidRPr="00B963E2">
        <w:rPr>
          <w:b/>
          <w:bCs/>
          <w:sz w:val="24"/>
          <w:szCs w:val="24"/>
        </w:rPr>
        <w:t>Оператор электронной площадки:</w:t>
      </w:r>
      <w:r w:rsidRPr="00B963E2">
        <w:rPr>
          <w:color w:val="767676"/>
          <w:sz w:val="24"/>
          <w:szCs w:val="24"/>
        </w:rPr>
        <w:t xml:space="preserve"> </w:t>
      </w:r>
      <w:r w:rsidRPr="00B963E2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B963E2">
          <w:rPr>
            <w:rStyle w:val="a3"/>
            <w:bCs/>
            <w:sz w:val="24"/>
            <w:szCs w:val="24"/>
          </w:rPr>
          <w:t>https://178fz.roseltorg.ru/</w:t>
        </w:r>
      </w:hyperlink>
      <w:r w:rsidRPr="00B963E2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B963E2">
        <w:rPr>
          <w:bCs/>
          <w:sz w:val="24"/>
          <w:szCs w:val="24"/>
        </w:rPr>
        <w:t>Кожевническая</w:t>
      </w:r>
      <w:proofErr w:type="spellEnd"/>
      <w:r w:rsidRPr="00B963E2">
        <w:rPr>
          <w:bCs/>
          <w:sz w:val="24"/>
          <w:szCs w:val="24"/>
        </w:rPr>
        <w:t xml:space="preserve">, д. 14, стр. 5, телефон:8 (495) 276-16-26, </w:t>
      </w:r>
      <w:r w:rsidRPr="00B963E2">
        <w:rPr>
          <w:bCs/>
          <w:sz w:val="24"/>
          <w:szCs w:val="24"/>
          <w:lang w:val="en-US"/>
        </w:rPr>
        <w:t>e</w:t>
      </w:r>
      <w:r w:rsidRPr="00B963E2">
        <w:rPr>
          <w:bCs/>
          <w:sz w:val="24"/>
          <w:szCs w:val="24"/>
        </w:rPr>
        <w:t>-</w:t>
      </w:r>
      <w:r w:rsidRPr="00B963E2">
        <w:rPr>
          <w:bCs/>
          <w:sz w:val="24"/>
          <w:szCs w:val="24"/>
          <w:lang w:val="en-US"/>
        </w:rPr>
        <w:t>mail</w:t>
      </w:r>
      <w:r w:rsidRPr="00B963E2">
        <w:rPr>
          <w:bCs/>
          <w:sz w:val="24"/>
          <w:szCs w:val="24"/>
        </w:rPr>
        <w:t xml:space="preserve">: </w:t>
      </w:r>
      <w:hyperlink r:id="rId7" w:history="1">
        <w:r w:rsidRPr="00B963E2">
          <w:rPr>
            <w:rStyle w:val="a3"/>
            <w:bCs/>
            <w:sz w:val="24"/>
            <w:szCs w:val="24"/>
            <w:lang w:val="en-US"/>
          </w:rPr>
          <w:t>info</w:t>
        </w:r>
        <w:r w:rsidRPr="00B963E2">
          <w:rPr>
            <w:rStyle w:val="a3"/>
            <w:bCs/>
            <w:sz w:val="24"/>
            <w:szCs w:val="24"/>
          </w:rPr>
          <w:t>@</w:t>
        </w:r>
        <w:proofErr w:type="spellStart"/>
        <w:r w:rsidRPr="00B963E2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B963E2">
          <w:rPr>
            <w:rStyle w:val="a3"/>
            <w:bCs/>
            <w:sz w:val="24"/>
            <w:szCs w:val="24"/>
          </w:rPr>
          <w:t>.</w:t>
        </w:r>
        <w:proofErr w:type="spellStart"/>
        <w:r w:rsidRPr="00B963E2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 w:rsidRPr="00B963E2">
        <w:rPr>
          <w:sz w:val="24"/>
          <w:szCs w:val="24"/>
        </w:rPr>
        <w:t>:</w:t>
      </w:r>
    </w:p>
    <w:p w:rsidR="00B963E2" w:rsidRPr="00B963E2" w:rsidRDefault="00B963E2" w:rsidP="00B963E2">
      <w:pPr>
        <w:pStyle w:val="a4"/>
        <w:spacing w:before="0" w:beforeAutospacing="0" w:after="0" w:afterAutospacing="0"/>
        <w:ind w:firstLine="709"/>
        <w:contextualSpacing/>
        <w:jc w:val="both"/>
      </w:pPr>
      <w:bookmarkStart w:id="0" w:name="_GoBack"/>
      <w:bookmarkEnd w:id="0"/>
    </w:p>
    <w:p w:rsidR="00B963E2" w:rsidRPr="00B963E2" w:rsidRDefault="00B963E2" w:rsidP="00B963E2">
      <w:pPr>
        <w:ind w:firstLine="720"/>
        <w:jc w:val="both"/>
        <w:rPr>
          <w:b/>
          <w:sz w:val="24"/>
          <w:szCs w:val="24"/>
        </w:rPr>
      </w:pPr>
      <w:r w:rsidRPr="00B963E2">
        <w:rPr>
          <w:b/>
          <w:sz w:val="24"/>
          <w:szCs w:val="24"/>
        </w:rPr>
        <w:t>Краткая характеристика:</w:t>
      </w:r>
    </w:p>
    <w:p w:rsidR="00B963E2" w:rsidRPr="00B963E2" w:rsidRDefault="00B963E2" w:rsidP="00B963E2">
      <w:pPr>
        <w:jc w:val="both"/>
        <w:rPr>
          <w:sz w:val="24"/>
          <w:szCs w:val="24"/>
        </w:rPr>
      </w:pPr>
      <w:r w:rsidRPr="00B963E2">
        <w:rPr>
          <w:sz w:val="24"/>
          <w:szCs w:val="24"/>
        </w:rPr>
        <w:t>Описание объекта:</w:t>
      </w:r>
    </w:p>
    <w:p w:rsidR="00B963E2" w:rsidRPr="00B963E2" w:rsidRDefault="00B963E2" w:rsidP="00B963E2">
      <w:pPr>
        <w:rPr>
          <w:sz w:val="24"/>
          <w:szCs w:val="24"/>
        </w:rPr>
      </w:pPr>
      <w:r w:rsidRPr="00B963E2">
        <w:rPr>
          <w:sz w:val="24"/>
          <w:szCs w:val="24"/>
        </w:rPr>
        <w:t xml:space="preserve">        -  жилой дом, общая площадь 57,9 </w:t>
      </w:r>
      <w:proofErr w:type="spellStart"/>
      <w:r w:rsidRPr="00B963E2">
        <w:rPr>
          <w:sz w:val="24"/>
          <w:szCs w:val="24"/>
        </w:rPr>
        <w:t>кв.м</w:t>
      </w:r>
      <w:proofErr w:type="spellEnd"/>
      <w:r w:rsidRPr="00B963E2">
        <w:rPr>
          <w:sz w:val="24"/>
          <w:szCs w:val="24"/>
        </w:rPr>
        <w:t xml:space="preserve">, с земельным участком общей площадью 800 </w:t>
      </w:r>
      <w:proofErr w:type="spellStart"/>
      <w:r w:rsidRPr="00B963E2">
        <w:rPr>
          <w:sz w:val="24"/>
          <w:szCs w:val="24"/>
        </w:rPr>
        <w:t>кв.м</w:t>
      </w:r>
      <w:proofErr w:type="spellEnd"/>
      <w:r w:rsidRPr="00B963E2">
        <w:rPr>
          <w:sz w:val="24"/>
          <w:szCs w:val="24"/>
        </w:rPr>
        <w:t xml:space="preserve">. с кадастровым номером 74:09:0701001:97, расположенного по адресу: Челябинская обл., </w:t>
      </w:r>
      <w:proofErr w:type="spellStart"/>
      <w:r w:rsidRPr="00B963E2">
        <w:rPr>
          <w:sz w:val="24"/>
          <w:szCs w:val="24"/>
        </w:rPr>
        <w:t>Каслинский</w:t>
      </w:r>
      <w:proofErr w:type="spellEnd"/>
      <w:r w:rsidRPr="00B963E2">
        <w:rPr>
          <w:sz w:val="24"/>
          <w:szCs w:val="24"/>
        </w:rPr>
        <w:t xml:space="preserve"> район,  </w:t>
      </w:r>
      <w:proofErr w:type="spellStart"/>
      <w:r w:rsidRPr="00B963E2">
        <w:rPr>
          <w:sz w:val="24"/>
          <w:szCs w:val="24"/>
        </w:rPr>
        <w:t>п.Маук</w:t>
      </w:r>
      <w:proofErr w:type="spellEnd"/>
      <w:r w:rsidRPr="00B963E2">
        <w:rPr>
          <w:sz w:val="24"/>
          <w:szCs w:val="24"/>
        </w:rPr>
        <w:t xml:space="preserve">, </w:t>
      </w:r>
      <w:proofErr w:type="spellStart"/>
      <w:r w:rsidRPr="00B963E2">
        <w:rPr>
          <w:sz w:val="24"/>
          <w:szCs w:val="24"/>
        </w:rPr>
        <w:t>ул.Береговая</w:t>
      </w:r>
      <w:proofErr w:type="spellEnd"/>
      <w:r w:rsidRPr="00B963E2">
        <w:rPr>
          <w:sz w:val="24"/>
          <w:szCs w:val="24"/>
        </w:rPr>
        <w:t>, дом 35</w:t>
      </w:r>
    </w:p>
    <w:p w:rsidR="00362AE5" w:rsidRPr="00974EAF" w:rsidRDefault="00362AE5" w:rsidP="00362AE5">
      <w:pPr>
        <w:jc w:val="both"/>
        <w:rPr>
          <w:sz w:val="24"/>
          <w:szCs w:val="24"/>
        </w:rPr>
      </w:pPr>
      <w:r w:rsidRPr="00974EAF">
        <w:rPr>
          <w:sz w:val="24"/>
          <w:szCs w:val="24"/>
        </w:rPr>
        <w:t>Информация о всех предыдущих торгах по продаже данного имущества: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45"/>
        <w:gridCol w:w="2835"/>
        <w:gridCol w:w="2551"/>
      </w:tblGrid>
      <w:tr w:rsidR="00362AE5" w:rsidRPr="00974EAF" w:rsidTr="007B1A5E">
        <w:tc>
          <w:tcPr>
            <w:tcW w:w="591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№ п/п</w:t>
            </w:r>
          </w:p>
        </w:tc>
        <w:tc>
          <w:tcPr>
            <w:tcW w:w="3345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Форма торгов</w:t>
            </w:r>
          </w:p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(способ приватизации)</w:t>
            </w:r>
          </w:p>
        </w:tc>
        <w:tc>
          <w:tcPr>
            <w:tcW w:w="2835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Дата проведения торгов</w:t>
            </w:r>
          </w:p>
        </w:tc>
        <w:tc>
          <w:tcPr>
            <w:tcW w:w="2551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Итоги торгов</w:t>
            </w:r>
          </w:p>
        </w:tc>
      </w:tr>
      <w:tr w:rsidR="00362AE5" w:rsidRPr="00974EAF" w:rsidTr="007B1A5E">
        <w:tc>
          <w:tcPr>
            <w:tcW w:w="59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1</w:t>
            </w:r>
          </w:p>
        </w:tc>
        <w:tc>
          <w:tcPr>
            <w:tcW w:w="334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34"/>
            </w:pPr>
            <w:r>
              <w:t>О</w:t>
            </w:r>
            <w:r w:rsidRPr="005F4613">
              <w:t xml:space="preserve">ткрытый </w:t>
            </w:r>
            <w:r>
              <w:t xml:space="preserve">аукцион в электронной форме </w:t>
            </w:r>
            <w:r w:rsidRPr="005F4613">
              <w:t xml:space="preserve">по </w:t>
            </w:r>
          </w:p>
        </w:tc>
        <w:tc>
          <w:tcPr>
            <w:tcW w:w="2835" w:type="dxa"/>
          </w:tcPr>
          <w:p w:rsidR="00362AE5" w:rsidRPr="00B963E2" w:rsidRDefault="00B963E2" w:rsidP="007B1A5E">
            <w:pPr>
              <w:tabs>
                <w:tab w:val="left" w:pos="9356"/>
              </w:tabs>
              <w:ind w:right="-1"/>
              <w:jc w:val="center"/>
              <w:rPr>
                <w:sz w:val="24"/>
                <w:szCs w:val="24"/>
              </w:rPr>
            </w:pPr>
            <w:r w:rsidRPr="00B963E2">
              <w:rPr>
                <w:sz w:val="24"/>
                <w:szCs w:val="24"/>
              </w:rPr>
              <w:t>03 сентября 2020г. по 28 сентября 2020г</w:t>
            </w:r>
          </w:p>
        </w:tc>
        <w:tc>
          <w:tcPr>
            <w:tcW w:w="255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  <w:r w:rsidRPr="005F4613">
              <w:t>Аукцион признан несостоявшимся по причине отсутствия заявок на участие в аукционе</w:t>
            </w:r>
          </w:p>
        </w:tc>
      </w:tr>
      <w:tr w:rsidR="00362AE5" w:rsidRPr="00974EAF" w:rsidTr="007B1A5E">
        <w:tc>
          <w:tcPr>
            <w:tcW w:w="59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2</w:t>
            </w:r>
          </w:p>
        </w:tc>
        <w:tc>
          <w:tcPr>
            <w:tcW w:w="334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34"/>
              <w:jc w:val="both"/>
            </w:pPr>
            <w:r w:rsidRPr="005F4613">
              <w:t>Продажа посредством публичного предложения</w:t>
            </w:r>
            <w:r>
              <w:t xml:space="preserve"> в электронной форме</w:t>
            </w:r>
          </w:p>
        </w:tc>
        <w:tc>
          <w:tcPr>
            <w:tcW w:w="283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  <w:r>
              <w:t xml:space="preserve"> </w:t>
            </w:r>
            <w:r w:rsidRPr="003424E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22 октября 2020г. по 16 ноября 2020г</w:t>
            </w:r>
          </w:p>
        </w:tc>
        <w:tc>
          <w:tcPr>
            <w:tcW w:w="2551" w:type="dxa"/>
          </w:tcPr>
          <w:p w:rsidR="00362AE5" w:rsidRDefault="00362AE5" w:rsidP="007B1A5E">
            <w:pPr>
              <w:tabs>
                <w:tab w:val="left" w:pos="9356"/>
              </w:tabs>
              <w:ind w:right="-1"/>
            </w:pPr>
            <w:r>
              <w:t xml:space="preserve">Продажа </w:t>
            </w:r>
            <w:r w:rsidRPr="005F4613">
              <w:t>признан</w:t>
            </w:r>
            <w:r>
              <w:t>а</w:t>
            </w:r>
            <w:r w:rsidRPr="005F4613">
              <w:t xml:space="preserve"> несостоявш</w:t>
            </w:r>
            <w:r>
              <w:t>ей</w:t>
            </w:r>
            <w:r w:rsidRPr="005F4613">
              <w:t xml:space="preserve">ся по причине отсутствия заявок на участие в </w:t>
            </w:r>
            <w:r>
              <w:t>продаже.</w:t>
            </w:r>
          </w:p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</w:p>
        </w:tc>
      </w:tr>
    </w:tbl>
    <w:p w:rsidR="00362AE5" w:rsidRPr="00974EAF" w:rsidRDefault="00362AE5" w:rsidP="00362AE5">
      <w:pPr>
        <w:ind w:firstLine="720"/>
        <w:jc w:val="both"/>
        <w:rPr>
          <w:sz w:val="24"/>
          <w:szCs w:val="24"/>
        </w:rPr>
      </w:pPr>
    </w:p>
    <w:p w:rsidR="00362AE5" w:rsidRPr="00974EAF" w:rsidRDefault="00362AE5" w:rsidP="00362AE5">
      <w:pPr>
        <w:jc w:val="both"/>
        <w:rPr>
          <w:b/>
          <w:bCs/>
          <w:sz w:val="24"/>
          <w:szCs w:val="24"/>
        </w:rPr>
      </w:pPr>
      <w:r w:rsidRPr="00974EAF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974EAF">
        <w:rPr>
          <w:bCs/>
          <w:sz w:val="24"/>
          <w:szCs w:val="24"/>
        </w:rPr>
        <w:t>Указанное в настоящем информационном сообщении время</w:t>
      </w:r>
      <w:r w:rsidRPr="00974EAF">
        <w:rPr>
          <w:b/>
          <w:bCs/>
          <w:sz w:val="24"/>
          <w:szCs w:val="24"/>
        </w:rPr>
        <w:t xml:space="preserve"> – </w:t>
      </w:r>
      <w:r w:rsidRPr="00974EAF">
        <w:rPr>
          <w:bCs/>
          <w:sz w:val="24"/>
          <w:szCs w:val="24"/>
        </w:rPr>
        <w:t>московское.</w:t>
      </w:r>
    </w:p>
    <w:p w:rsidR="00362AE5" w:rsidRPr="00974EAF" w:rsidRDefault="00362AE5" w:rsidP="00362AE5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974EAF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974EAF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362AE5" w:rsidRPr="00BD4BB1" w:rsidRDefault="00362AE5" w:rsidP="00362AE5">
      <w:pPr>
        <w:jc w:val="both"/>
      </w:pPr>
      <w:r w:rsidRPr="00974EAF">
        <w:rPr>
          <w:sz w:val="24"/>
          <w:szCs w:val="24"/>
        </w:rPr>
        <w:t xml:space="preserve">              </w:t>
      </w:r>
      <w:r w:rsidRPr="00974EAF">
        <w:rPr>
          <w:b/>
          <w:sz w:val="24"/>
          <w:szCs w:val="24"/>
        </w:rPr>
        <w:t xml:space="preserve"> </w:t>
      </w:r>
      <w:r w:rsidRPr="00BD4BB1">
        <w:rPr>
          <w:b/>
          <w:u w:val="single"/>
        </w:rPr>
        <w:t>Дата начала приема заявок на участие в аукционе</w:t>
      </w:r>
      <w:r w:rsidRPr="00BD4BB1">
        <w:t xml:space="preserve">: </w:t>
      </w:r>
      <w:r>
        <w:rPr>
          <w:b/>
        </w:rPr>
        <w:t>03</w:t>
      </w:r>
      <w:r w:rsidRPr="00B10734">
        <w:rPr>
          <w:b/>
        </w:rPr>
        <w:t xml:space="preserve"> </w:t>
      </w:r>
      <w:r>
        <w:rPr>
          <w:b/>
        </w:rPr>
        <w:t>декабря</w:t>
      </w:r>
      <w:r w:rsidRPr="00B10734">
        <w:rPr>
          <w:b/>
        </w:rPr>
        <w:t xml:space="preserve"> 20</w:t>
      </w:r>
      <w:r>
        <w:rPr>
          <w:b/>
        </w:rPr>
        <w:t>20</w:t>
      </w:r>
      <w:r w:rsidRPr="00B10734">
        <w:rPr>
          <w:b/>
        </w:rPr>
        <w:t xml:space="preserve"> г. в 08:00</w:t>
      </w:r>
      <w:r w:rsidRPr="00BD4BB1">
        <w:t xml:space="preserve"> час. по московскому времени.</w:t>
      </w:r>
      <w:r w:rsidRPr="00BD4BB1">
        <w:rPr>
          <w:color w:val="767676"/>
        </w:rPr>
        <w:t xml:space="preserve"> </w:t>
      </w:r>
      <w:r w:rsidRPr="00BD4BB1">
        <w:t>Место подачи (приема) заявок - электронная площадка: </w:t>
      </w:r>
      <w:hyperlink r:id="rId8" w:history="1">
        <w:r w:rsidRPr="00BD4BB1">
          <w:rPr>
            <w:rStyle w:val="a3"/>
          </w:rPr>
          <w:t>https://roseltorg.ru/</w:t>
        </w:r>
      </w:hyperlink>
    </w:p>
    <w:p w:rsidR="00362AE5" w:rsidRPr="00BD4BB1" w:rsidRDefault="00362AE5" w:rsidP="00362AE5">
      <w:pPr>
        <w:ind w:firstLine="708"/>
        <w:jc w:val="both"/>
      </w:pPr>
      <w:r w:rsidRPr="00BD4BB1">
        <w:rPr>
          <w:b/>
          <w:u w:val="single"/>
        </w:rPr>
        <w:t>Дата окончания приема заявок на участие в аукционе</w:t>
      </w:r>
      <w:r w:rsidRPr="00BD4BB1"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>
        <w:rPr>
          <w:b/>
        </w:rPr>
        <w:t>г</w:t>
      </w:r>
      <w:r w:rsidRPr="00B10734">
        <w:rPr>
          <w:b/>
        </w:rPr>
        <w:t>. до 14.00</w:t>
      </w:r>
      <w:r w:rsidRPr="00BD4BB1">
        <w:t xml:space="preserve"> час.</w:t>
      </w:r>
      <w:r w:rsidRPr="00BD4BB1">
        <w:rPr>
          <w:color w:val="0061D9"/>
        </w:rPr>
        <w:t xml:space="preserve"> </w:t>
      </w:r>
      <w:r w:rsidRPr="00BD4BB1">
        <w:t>по московскому времени.</w:t>
      </w:r>
    </w:p>
    <w:p w:rsidR="00362AE5" w:rsidRPr="00BD4BB1" w:rsidRDefault="00362AE5" w:rsidP="00362AE5">
      <w:pPr>
        <w:pStyle w:val="21"/>
        <w:ind w:firstLine="708"/>
      </w:pPr>
      <w:r w:rsidRPr="00BD4BB1">
        <w:t xml:space="preserve"> </w:t>
      </w:r>
      <w:r w:rsidRPr="0070353C">
        <w:rPr>
          <w:rFonts w:eastAsia="Calibri"/>
          <w:b/>
          <w:u w:val="single"/>
          <w:lang w:eastAsia="en-US"/>
        </w:rPr>
        <w:t>Срок подведения итогов продажи</w:t>
      </w:r>
      <w:r w:rsidRPr="0070353C">
        <w:rPr>
          <w:b/>
          <w:u w:val="single"/>
        </w:rPr>
        <w:t xml:space="preserve"> без объявления цены</w:t>
      </w:r>
      <w:r w:rsidRPr="00BD4BB1">
        <w:t>:</w:t>
      </w:r>
      <w:r w:rsidRPr="00BD4BB1">
        <w:rPr>
          <w:b/>
        </w:rPr>
        <w:t xml:space="preserve"> </w:t>
      </w:r>
      <w:r>
        <w:rPr>
          <w:b/>
          <w:lang w:val="ru-RU"/>
        </w:rPr>
        <w:t>14</w:t>
      </w:r>
      <w:r>
        <w:rPr>
          <w:b/>
        </w:rPr>
        <w:t xml:space="preserve"> </w:t>
      </w:r>
      <w:r>
        <w:rPr>
          <w:b/>
          <w:lang w:val="ru-RU"/>
        </w:rPr>
        <w:t>января</w:t>
      </w:r>
      <w:r w:rsidRPr="00BD4BB1">
        <w:rPr>
          <w:b/>
        </w:rPr>
        <w:t xml:space="preserve"> 20</w:t>
      </w:r>
      <w:r>
        <w:rPr>
          <w:b/>
          <w:lang w:val="ru-RU"/>
        </w:rPr>
        <w:t>21</w:t>
      </w:r>
      <w:r w:rsidRPr="00BD4BB1">
        <w:rPr>
          <w:b/>
        </w:rPr>
        <w:t xml:space="preserve">г. в 09.00 час., </w:t>
      </w:r>
      <w:r w:rsidRPr="00BD4BB1">
        <w:t>место определения учас</w:t>
      </w:r>
      <w:r>
        <w:t xml:space="preserve">тников аукционов  - электронная </w:t>
      </w:r>
      <w:r w:rsidRPr="00BD4BB1">
        <w:t>площадка: </w:t>
      </w:r>
      <w:hyperlink r:id="rId9" w:history="1">
        <w:r w:rsidRPr="00BD4BB1">
          <w:rPr>
            <w:rStyle w:val="a3"/>
          </w:rPr>
          <w:t>https://roseltorg.ru/</w:t>
        </w:r>
      </w:hyperlink>
    </w:p>
    <w:p w:rsidR="00362AE5" w:rsidRPr="00974EAF" w:rsidRDefault="00362AE5" w:rsidP="00362AE5">
      <w:pPr>
        <w:jc w:val="both"/>
      </w:pPr>
      <w:r w:rsidRPr="00BD4BB1">
        <w:rPr>
          <w:u w:val="single"/>
        </w:rPr>
        <w:t>Место проведения электронного аукциона</w:t>
      </w:r>
      <w:r w:rsidRPr="00BD4BB1">
        <w:t xml:space="preserve">: </w:t>
      </w:r>
      <w:r w:rsidRPr="00BD4BB1">
        <w:rPr>
          <w:b/>
        </w:rPr>
        <w:t>электронная площадка</w:t>
      </w:r>
      <w:r w:rsidRPr="00BD4BB1">
        <w:t xml:space="preserve"> </w:t>
      </w:r>
      <w:hyperlink r:id="rId10" w:history="1">
        <w:r w:rsidRPr="00BD4BB1">
          <w:rPr>
            <w:rStyle w:val="a3"/>
          </w:rPr>
          <w:t>https://roseltorg.ru/</w:t>
        </w:r>
      </w:hyperlink>
    </w:p>
    <w:p w:rsidR="00A94D9B" w:rsidRPr="00974EAF" w:rsidRDefault="00362AE5" w:rsidP="00362AE5">
      <w:pPr>
        <w:pStyle w:val="21"/>
        <w:ind w:firstLine="708"/>
      </w:pPr>
      <w:r w:rsidRPr="00974EAF">
        <w:rPr>
          <w:u w:val="single"/>
        </w:rPr>
        <w:t>Место проведения электронного аукциона</w:t>
      </w:r>
      <w:r w:rsidRPr="00974EAF">
        <w:t xml:space="preserve">: </w:t>
      </w:r>
      <w:r w:rsidRPr="00974EAF">
        <w:rPr>
          <w:b/>
        </w:rPr>
        <w:t>электронная площадка</w:t>
      </w:r>
      <w:r w:rsidRPr="00974EAF">
        <w:t xml:space="preserve"> </w:t>
      </w:r>
      <w:hyperlink r:id="rId11" w:history="1">
        <w:r w:rsidRPr="00974EAF">
          <w:rPr>
            <w:rStyle w:val="a3"/>
          </w:rPr>
          <w:t>https://roseltorg.ru/</w:t>
        </w:r>
      </w:hyperlink>
      <w:r w:rsidR="00A94D9B" w:rsidRPr="00974EAF">
        <w:t>.</w:t>
      </w:r>
    </w:p>
    <w:p w:rsidR="00A94D9B" w:rsidRPr="00974EAF" w:rsidRDefault="00A94D9B" w:rsidP="00A94D9B">
      <w:pPr>
        <w:pStyle w:val="21"/>
        <w:ind w:firstLine="708"/>
        <w:rPr>
          <w:b/>
        </w:rPr>
      </w:pPr>
      <w:r w:rsidRPr="00974EAF">
        <w:rPr>
          <w:u w:val="single"/>
        </w:rPr>
        <w:t>Срок (дата и время) подведения итогов аукциона</w:t>
      </w:r>
      <w:r w:rsidRPr="00974EAF">
        <w:t xml:space="preserve">: </w:t>
      </w:r>
      <w:r w:rsidRPr="00974EAF">
        <w:rPr>
          <w:b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94D9B" w:rsidRPr="00974EAF" w:rsidRDefault="00A94D9B" w:rsidP="00A94D9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4EAF">
        <w:rPr>
          <w:rFonts w:ascii="Times New Roman" w:hAnsi="Times New Roman"/>
          <w:sz w:val="24"/>
          <w:szCs w:val="24"/>
        </w:rPr>
        <w:t xml:space="preserve">       Договор купли-продажи имущества заключается</w:t>
      </w:r>
      <w:r w:rsidRPr="00974EAF">
        <w:rPr>
          <w:sz w:val="24"/>
          <w:szCs w:val="24"/>
        </w:rPr>
        <w:t xml:space="preserve"> </w:t>
      </w:r>
      <w:r w:rsidRPr="00974EAF">
        <w:rPr>
          <w:rFonts w:ascii="Times New Roman" w:hAnsi="Times New Roman"/>
          <w:sz w:val="24"/>
          <w:szCs w:val="24"/>
        </w:rPr>
        <w:t>не позднее 5 (пяти) рабочих дней со дня    подведения итогов Продажи.</w:t>
      </w:r>
    </w:p>
    <w:p w:rsidR="00A94D9B" w:rsidRPr="00974EAF" w:rsidRDefault="00A94D9B" w:rsidP="00A94D9B">
      <w:pPr>
        <w:pStyle w:val="a5"/>
        <w:jc w:val="both"/>
        <w:rPr>
          <w:color w:val="1E1E1E"/>
          <w:sz w:val="24"/>
          <w:szCs w:val="24"/>
        </w:rPr>
      </w:pPr>
      <w:r w:rsidRPr="00974EAF">
        <w:rPr>
          <w:rFonts w:ascii="Times New Roman" w:hAnsi="Times New Roman"/>
          <w:b/>
          <w:bCs/>
          <w:color w:val="1E1E1E"/>
          <w:sz w:val="24"/>
          <w:szCs w:val="24"/>
        </w:rPr>
        <w:t xml:space="preserve">Срок в течение,   которого Продавец  вправе отказаться от проведения продажи: </w:t>
      </w:r>
      <w:r w:rsidRPr="00974EAF">
        <w:rPr>
          <w:rStyle w:val="a00"/>
          <w:rFonts w:ascii="Times New Roman" w:hAnsi="Times New Roman"/>
          <w:color w:val="1E1E1E"/>
          <w:sz w:val="24"/>
          <w:szCs w:val="24"/>
        </w:rPr>
        <w:t xml:space="preserve"> в любое время,  </w:t>
      </w:r>
      <w:r w:rsidRPr="00974EA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 не позднее, чем за три дня до наступления даты проведения продажи.</w:t>
      </w:r>
      <w:r w:rsidRPr="00974EAF">
        <w:rPr>
          <w:rFonts w:ascii="Times New Roman" w:hAnsi="Times New Roman"/>
          <w:sz w:val="24"/>
          <w:szCs w:val="24"/>
        </w:rPr>
        <w:t xml:space="preserve"> Организатор продажи  </w:t>
      </w:r>
      <w:r w:rsidRPr="00974EAF">
        <w:rPr>
          <w:rFonts w:ascii="Times New Roman" w:hAnsi="Times New Roman"/>
          <w:bCs/>
          <w:iCs/>
          <w:sz w:val="24"/>
          <w:szCs w:val="24"/>
        </w:rPr>
        <w:t xml:space="preserve">извещает Претендентов об отказе Продавца от проведения продажи  не позднее следующего рабочего </w:t>
      </w:r>
      <w:r w:rsidRPr="00974EAF">
        <w:rPr>
          <w:rFonts w:ascii="Times New Roman" w:hAnsi="Times New Roman"/>
          <w:sz w:val="24"/>
          <w:szCs w:val="24"/>
        </w:rPr>
        <w:t>дня со дня принятия соответствующего решения путем направления указанного сообщения в «личный кабинет» Претендентов</w:t>
      </w:r>
      <w:r w:rsidRPr="00974EAF">
        <w:rPr>
          <w:rStyle w:val="a00"/>
          <w:color w:val="1E1E1E"/>
          <w:sz w:val="24"/>
          <w:szCs w:val="24"/>
        </w:rPr>
        <w:t>.</w:t>
      </w:r>
    </w:p>
    <w:p w:rsidR="00A94D9B" w:rsidRPr="00974EAF" w:rsidRDefault="00A94D9B" w:rsidP="00A94D9B">
      <w:pPr>
        <w:pStyle w:val="2"/>
        <w:spacing w:before="0"/>
        <w:jc w:val="center"/>
        <w:rPr>
          <w:rFonts w:ascii="Times New Roman" w:hAnsi="Times New Roman"/>
          <w:i/>
          <w:sz w:val="24"/>
          <w:szCs w:val="24"/>
        </w:rPr>
      </w:pPr>
      <w:r w:rsidRPr="00974EAF">
        <w:rPr>
          <w:rFonts w:ascii="Times New Roman" w:hAnsi="Times New Roman"/>
          <w:i/>
          <w:sz w:val="24"/>
          <w:szCs w:val="24"/>
        </w:rPr>
        <w:lastRenderedPageBreak/>
        <w:t>Порядок  участия в продаже без объявления цены</w:t>
      </w:r>
    </w:p>
    <w:p w:rsidR="00A94D9B" w:rsidRPr="00974EAF" w:rsidRDefault="00A94D9B" w:rsidP="00A94D9B">
      <w:pPr>
        <w:numPr>
          <w:ilvl w:val="0"/>
          <w:numId w:val="5"/>
        </w:numPr>
        <w:suppressAutoHyphens/>
        <w:overflowPunct/>
        <w:autoSpaceDE/>
        <w:autoSpaceDN/>
        <w:adjustRightInd/>
        <w:jc w:val="both"/>
        <w:rPr>
          <w:i/>
          <w:sz w:val="24"/>
          <w:szCs w:val="24"/>
        </w:rPr>
      </w:pPr>
      <w:r w:rsidRPr="00974EAF">
        <w:rPr>
          <w:rStyle w:val="a8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Претенденты</w:t>
      </w:r>
      <w:r w:rsidRPr="00974EAF">
        <w:rPr>
          <w:rStyle w:val="a8"/>
          <w:rFonts w:ascii="Tahoma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74EAF">
        <w:rPr>
          <w:i/>
          <w:sz w:val="24"/>
          <w:szCs w:val="24"/>
        </w:rPr>
        <w:t>в продаже без объявления цены</w:t>
      </w:r>
    </w:p>
    <w:p w:rsidR="00A94D9B" w:rsidRPr="00974EAF" w:rsidRDefault="00A94D9B" w:rsidP="00A94D9B">
      <w:pPr>
        <w:ind w:firstLine="567"/>
        <w:jc w:val="both"/>
        <w:rPr>
          <w:rFonts w:eastAsia="Arial"/>
          <w:sz w:val="24"/>
          <w:szCs w:val="24"/>
        </w:rPr>
      </w:pPr>
      <w:r w:rsidRPr="00974EAF">
        <w:rPr>
          <w:rFonts w:eastAsia="Arial"/>
          <w:sz w:val="24"/>
          <w:szCs w:val="24"/>
        </w:rPr>
        <w:t>Процедура продажи без объявления цены  и порядок определения лица, имеющего право его приобретения</w:t>
      </w:r>
      <w:r w:rsidRPr="00974EAF">
        <w:rPr>
          <w:sz w:val="24"/>
          <w:szCs w:val="24"/>
        </w:rPr>
        <w:t>,</w:t>
      </w:r>
      <w:r w:rsidRPr="00974EAF">
        <w:rPr>
          <w:rFonts w:eastAsia="Arial"/>
          <w:sz w:val="24"/>
          <w:szCs w:val="24"/>
        </w:rPr>
        <w:t xml:space="preserve">  регламентируется  Федеральным  законом  от 21.12.2001 г. № 178-ФЗ «О приватизации государственного и муниципального имущества»</w:t>
      </w:r>
      <w:r w:rsidRPr="00974EAF">
        <w:rPr>
          <w:sz w:val="24"/>
          <w:szCs w:val="24"/>
        </w:rPr>
        <w:t xml:space="preserve"> </w:t>
      </w:r>
      <w:r w:rsidRPr="00974EAF">
        <w:rPr>
          <w:rFonts w:eastAsia="Arial"/>
          <w:sz w:val="24"/>
          <w:szCs w:val="24"/>
        </w:rPr>
        <w:t xml:space="preserve"> и настоящим информационным сообщением. </w:t>
      </w:r>
    </w:p>
    <w:p w:rsidR="00A94D9B" w:rsidRPr="00974EAF" w:rsidRDefault="00A94D9B" w:rsidP="00A94D9B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  <w:r w:rsidRPr="00974EAF">
        <w:rPr>
          <w:sz w:val="24"/>
          <w:szCs w:val="24"/>
        </w:rPr>
        <w:t xml:space="preserve">           1. В настоящей  продаже  без объявления цены может  принять участие любое физическое и юридическое лицо (далее –  Претендент),  </w:t>
      </w:r>
      <w:r w:rsidRPr="00974EAF">
        <w:rPr>
          <w:color w:val="000000"/>
          <w:sz w:val="24"/>
          <w:szCs w:val="24"/>
          <w:bdr w:val="none" w:sz="0" w:space="0" w:color="auto" w:frame="1"/>
        </w:rPr>
        <w:t>за исключением государственных и муниципальных унитарных предприятий, государственных и муниципальных учреждений, а также юридических лиц, в 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A94D9B" w:rsidRPr="00974EAF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sz w:val="24"/>
          <w:szCs w:val="24"/>
          <w:lang w:eastAsia="en-US"/>
        </w:rPr>
        <w:t xml:space="preserve">Для обеспечения доступа к участию в продаже без объявления цены                        Претендентам необходимо пройти процедуру         регистрации в          соответствии с Регламентом </w:t>
      </w:r>
    </w:p>
    <w:p w:rsidR="00A94D9B" w:rsidRPr="00974EAF" w:rsidRDefault="00A94D9B" w:rsidP="00A94D9B">
      <w:pPr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sz w:val="24"/>
          <w:szCs w:val="24"/>
          <w:lang w:eastAsia="en-US"/>
        </w:rPr>
        <w:t xml:space="preserve">электронной площадки </w:t>
      </w:r>
      <w:hyperlink r:id="rId12" w:history="1">
        <w:r w:rsidRPr="00974EAF">
          <w:rPr>
            <w:sz w:val="24"/>
            <w:szCs w:val="24"/>
            <w:u w:val="single"/>
          </w:rPr>
          <w:t>https://</w:t>
        </w:r>
        <w:r w:rsidRPr="00974EAF">
          <w:rPr>
            <w:sz w:val="24"/>
            <w:szCs w:val="24"/>
            <w:u w:val="single"/>
            <w:lang w:val="en-US"/>
          </w:rPr>
          <w:t>www</w:t>
        </w:r>
        <w:r w:rsidRPr="00974EAF">
          <w:rPr>
            <w:sz w:val="24"/>
            <w:szCs w:val="24"/>
            <w:u w:val="single"/>
          </w:rPr>
          <w:t>.roseltorg.ru</w:t>
        </w:r>
      </w:hyperlink>
      <w:r w:rsidRPr="00974EAF">
        <w:rPr>
          <w:sz w:val="24"/>
          <w:szCs w:val="24"/>
        </w:rPr>
        <w:t>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bCs/>
          <w:sz w:val="24"/>
          <w:szCs w:val="24"/>
          <w:lang w:eastAsia="en-US"/>
        </w:rPr>
        <w:t xml:space="preserve">Дата и время регистрации на электронной площадке Претендентов </w:t>
      </w:r>
      <w:r w:rsidRPr="00974EAF">
        <w:rPr>
          <w:rFonts w:eastAsia="Calibri"/>
          <w:sz w:val="24"/>
          <w:szCs w:val="24"/>
          <w:lang w:eastAsia="en-US"/>
        </w:rPr>
        <w:t>на участие в продаже осуществляется ежедневно, круглосут</w:t>
      </w:r>
      <w:r w:rsidRPr="00D972C7">
        <w:rPr>
          <w:rFonts w:eastAsia="Calibri"/>
          <w:sz w:val="24"/>
          <w:szCs w:val="24"/>
          <w:lang w:eastAsia="en-US"/>
        </w:rPr>
        <w:t>очно, но не позднее даты и времени окончания подачи (приема) заявок, указанных в информационном сообщение.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>Регистрация на электронной площадке осуществляется без взимания платы.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Одновременно с Заявкой на участие в продаже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  <w:u w:val="single"/>
        </w:rPr>
        <w:t>Юридические лица</w:t>
      </w:r>
      <w:r w:rsidRPr="00D972C7">
        <w:rPr>
          <w:bCs/>
          <w:sz w:val="24"/>
          <w:szCs w:val="24"/>
        </w:rPr>
        <w:t>: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1) заверенные копии учредительных документов;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2) документ, который подтверждает полномочия руководителя юридического лица на осуществление действий от имени юридического лица (решение о назначении этого лица или об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3)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Физические лица, в том числе индивидуальные предприниматели предъявляют документ, удостоверяющий личность, или представляют копии всех его листов.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  <w:u w:val="single"/>
        </w:rPr>
        <w:t>Физические лица:</w:t>
      </w:r>
    </w:p>
    <w:p w:rsidR="00A94D9B" w:rsidRPr="00D972C7" w:rsidRDefault="00A94D9B" w:rsidP="00A94D9B">
      <w:pPr>
        <w:numPr>
          <w:ilvl w:val="0"/>
          <w:numId w:val="6"/>
        </w:numPr>
        <w:suppressAutoHyphens/>
        <w:overflowPunct/>
        <w:autoSpaceDE/>
        <w:autoSpaceDN/>
        <w:adjustRightInd/>
        <w:rPr>
          <w:sz w:val="24"/>
          <w:szCs w:val="24"/>
        </w:rPr>
      </w:pPr>
      <w:r w:rsidRPr="00D972C7">
        <w:rPr>
          <w:sz w:val="24"/>
          <w:szCs w:val="24"/>
        </w:rPr>
        <w:t>представляют копии всех листов документа, удостоверяющего личность.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4D9B" w:rsidRPr="00D972C7" w:rsidRDefault="00A94D9B" w:rsidP="00A94D9B">
      <w:pPr>
        <w:shd w:val="clear" w:color="auto" w:fill="FFFFFF"/>
        <w:rPr>
          <w:sz w:val="24"/>
          <w:szCs w:val="24"/>
        </w:rPr>
      </w:pPr>
      <w:r w:rsidRPr="00D972C7">
        <w:rPr>
          <w:sz w:val="24"/>
          <w:szCs w:val="24"/>
        </w:rPr>
        <w:t xml:space="preserve">          Предложение о цене муниципального имущества 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В день подведения итогов продажи без объявления цены оператор электронной площадки через "личный кабинет"  Продавца обеспечивает доступ Продавца к поданным Претендентами документам, указанными в информационном сообщении, а также к журналу приема заявок.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A94D9B" w:rsidRPr="00D972C7" w:rsidRDefault="00A94D9B" w:rsidP="00A94D9B">
      <w:pPr>
        <w:tabs>
          <w:tab w:val="left" w:pos="1725"/>
        </w:tabs>
        <w:rPr>
          <w:sz w:val="24"/>
          <w:szCs w:val="24"/>
        </w:rPr>
      </w:pPr>
      <w:r w:rsidRPr="00D972C7">
        <w:rPr>
          <w:sz w:val="24"/>
          <w:szCs w:val="24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Объекта приватизации. Указанное решение оформляется протоколом об итогах продажи без объявления цены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Покупателем имущества признается: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lastRenderedPageBreak/>
        <w:t>а) в случае регистрации одной заявки и предложения о цене Объекта приватизации - участник, представивший это предложение;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в случае регистрации нескольких заявок и предложений о цене Объекта приватизации - участник, предложивший наибольшую цену за продаваемый  Объект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в случае если несколько участников предложили одинаковую наибольшую цену за продаваемый  Объект приватизации - участник, заявка которого была подана на электронную площадку ранее других.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 Протокол об итогах продажи имущества без объявления цены подписывается Продавцом в день подведения итогов продажи без объявления цены и должен содержать: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 сведения об Объекте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количество поступивших и зарегистрированных заявок;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сведения об отказе в принятии заявок с указанием причин отказа;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г) сведения о рассмотренных предложениях о цене,  с указанием подавших их Претендентов;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д) сведения о Покупателе Объекта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е) сведения о цене Объекта приватизации, предложенной Покупателем;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ж) иные необходимые сведения.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Если в срок для приема заявок, указанный в информационном сообщении о продаже без объявления цены, ни одна заявка не была зарегистрирована либо по результатам рассмотрения зарегистрированных заявок ни одно предложение о цене Объекта приватизации  не было принято к рассмотрению, продажа без объявления цены признается несостоявшейся.</w:t>
      </w:r>
    </w:p>
    <w:p w:rsidR="00A94D9B" w:rsidRPr="00D972C7" w:rsidRDefault="00A94D9B" w:rsidP="00A94D9B">
      <w:pPr>
        <w:tabs>
          <w:tab w:val="left" w:pos="284"/>
        </w:tabs>
        <w:rPr>
          <w:sz w:val="24"/>
          <w:szCs w:val="24"/>
        </w:rPr>
      </w:pPr>
      <w:r w:rsidRPr="00D972C7">
        <w:rPr>
          <w:sz w:val="24"/>
          <w:szCs w:val="24"/>
        </w:rPr>
        <w:t>Осмотр муниципального имущества, выставляемого на продажу производится еженедельно по пятницам с 14-00 до 15-00 в течение срока подачи заявок на участие в торгах.</w:t>
      </w:r>
    </w:p>
    <w:p w:rsidR="00A94D9B" w:rsidRPr="00974EAF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Продажа муниципального имущества без объявления цены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="00974EAF" w:rsidRPr="00974EAF">
        <w:rPr>
          <w:sz w:val="24"/>
          <w:szCs w:val="24"/>
        </w:rPr>
        <w:t>Порядок проведения аукциона утвержден 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 w:rsidRPr="00974EAF">
        <w:rPr>
          <w:sz w:val="24"/>
          <w:szCs w:val="24"/>
        </w:rPr>
        <w:t>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Документация (заявка, извещение, договор купли-продажи и др. документы) размещена на сайтах </w:t>
      </w:r>
      <w:hyperlink r:id="rId13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torgi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gov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ru</w:t>
        </w:r>
      </w:hyperlink>
      <w:r w:rsidRPr="00D972C7">
        <w:rPr>
          <w:sz w:val="24"/>
          <w:szCs w:val="24"/>
        </w:rPr>
        <w:t xml:space="preserve"> и </w:t>
      </w:r>
      <w:hyperlink r:id="rId14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kasli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org</w:t>
        </w:r>
      </w:hyperlink>
      <w:r w:rsidRPr="00D972C7">
        <w:rPr>
          <w:sz w:val="24"/>
          <w:szCs w:val="24"/>
        </w:rPr>
        <w:t xml:space="preserve"> 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С любыми сведениями о процедуре продажи имущества без объявления цены, условиями договора купли-продажи претенденты могут ознакомиться по адресу: г. Касли, ул. Ленина, д. 55, </w:t>
      </w:r>
      <w:proofErr w:type="spellStart"/>
      <w:r w:rsidRPr="00D972C7">
        <w:rPr>
          <w:sz w:val="24"/>
          <w:szCs w:val="24"/>
        </w:rPr>
        <w:t>каб</w:t>
      </w:r>
      <w:proofErr w:type="spellEnd"/>
      <w:r w:rsidRPr="00D972C7">
        <w:rPr>
          <w:sz w:val="24"/>
          <w:szCs w:val="24"/>
        </w:rPr>
        <w:t>. 7.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>Телефон для справок: 8(35149) 2-21-70</w:t>
      </w:r>
    </w:p>
    <w:p w:rsidR="00A94D9B" w:rsidRPr="00D972C7" w:rsidRDefault="00A94D9B" w:rsidP="00A94D9B">
      <w:pPr>
        <w:tabs>
          <w:tab w:val="left" w:pos="1725"/>
        </w:tabs>
        <w:jc w:val="both"/>
        <w:rPr>
          <w:sz w:val="24"/>
          <w:szCs w:val="24"/>
        </w:rPr>
      </w:pPr>
    </w:p>
    <w:p w:rsidR="00F94706" w:rsidRDefault="00F94706" w:rsidP="00A94D9B">
      <w:pPr>
        <w:jc w:val="both"/>
      </w:pPr>
    </w:p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472319"/>
    <w:multiLevelType w:val="hybridMultilevel"/>
    <w:tmpl w:val="0C6E2684"/>
    <w:lvl w:ilvl="0" w:tplc="76B46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232774"/>
    <w:multiLevelType w:val="hybridMultilevel"/>
    <w:tmpl w:val="08223AE2"/>
    <w:lvl w:ilvl="0" w:tplc="54EAEF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1920D9"/>
    <w:rsid w:val="00362AE5"/>
    <w:rsid w:val="00363443"/>
    <w:rsid w:val="003D2D54"/>
    <w:rsid w:val="003E5D13"/>
    <w:rsid w:val="004D1EDA"/>
    <w:rsid w:val="004E2DD3"/>
    <w:rsid w:val="005B6754"/>
    <w:rsid w:val="005F2AC7"/>
    <w:rsid w:val="006257F3"/>
    <w:rsid w:val="00670798"/>
    <w:rsid w:val="00913736"/>
    <w:rsid w:val="009345F9"/>
    <w:rsid w:val="00974EAF"/>
    <w:rsid w:val="00A55D38"/>
    <w:rsid w:val="00A94D9B"/>
    <w:rsid w:val="00B41D3F"/>
    <w:rsid w:val="00B963E2"/>
    <w:rsid w:val="00BD2895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www.roseltor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kasl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19</cp:revision>
  <cp:lastPrinted>2019-11-25T08:59:00Z</cp:lastPrinted>
  <dcterms:created xsi:type="dcterms:W3CDTF">2019-03-22T12:12:00Z</dcterms:created>
  <dcterms:modified xsi:type="dcterms:W3CDTF">2020-11-29T15:59:00Z</dcterms:modified>
</cp:coreProperties>
</file>