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A65" w:rsidRDefault="00FC69CA">
      <w:pPr>
        <w:pStyle w:val="a9"/>
        <w:jc w:val="center"/>
        <w:rPr>
          <w:rFonts w:ascii="Times New Roman" w:hAnsi="Times New Roman"/>
        </w:rPr>
      </w:pPr>
      <w:r>
        <w:rPr>
          <w:noProof/>
          <w:lang w:eastAsia="ru-RU"/>
        </w:rPr>
        <w:drawing>
          <wp:inline distT="0" distB="0" distL="19050" distR="9525">
            <wp:extent cx="523875" cy="647700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5A65" w:rsidRDefault="00FC69CA">
      <w:pPr>
        <w:pStyle w:val="a9"/>
        <w:rPr>
          <w:rFonts w:ascii="Times New Roman" w:hAnsi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3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39370</wp:posOffset>
                </wp:positionV>
                <wp:extent cx="6394450" cy="977265"/>
                <wp:effectExtent l="0" t="0" r="0" b="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94450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>
                          <a:solidFill>
                            <a:srgbClr val="FFFFFF"/>
                          </a:solidFill>
                        </a:ln>
                      </wps:spPr>
                      <wps:txbx>
                        <w:txbxContent>
                          <w:p w:rsidR="009F5A65" w:rsidRDefault="00FC69CA">
                            <w:pPr>
                              <w:pStyle w:val="a9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АДМИНИСТРАЦИЯ</w:t>
                            </w:r>
                          </w:p>
                          <w:p w:rsidR="009F5A65" w:rsidRDefault="00FC69CA">
                            <w:pPr>
                              <w:pStyle w:val="a9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КАСЛИНСКОГО МУНИЦИПАЛЬНОГО РАЙОНА</w:t>
                            </w:r>
                          </w:p>
                          <w:p w:rsidR="009F5A65" w:rsidRDefault="00FC69CA">
                            <w:pPr>
                              <w:pStyle w:val="a9"/>
                              <w:jc w:val="center"/>
                              <w:rPr>
                                <w:rFonts w:ascii="Times New Roman" w:hAnsi="Times New Roman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Челябинской</w:t>
                            </w:r>
                            <w:r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  <w:t xml:space="preserve"> области</w:t>
                            </w:r>
                          </w:p>
                          <w:p w:rsidR="009F5A65" w:rsidRDefault="00FC69CA">
                            <w:pPr>
                              <w:pStyle w:val="a9"/>
                              <w:jc w:val="center"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lIns="47625" tIns="1905" rIns="47625" bIns="1905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FFFFFF" strokeweight="3pt" style="position:absolute;rotation:0;width:503.5pt;height:76.95pt;mso-wrap-distance-left:9.05pt;mso-wrap-distance-right:9.05pt;mso-wrap-distance-top:0pt;mso-wrap-distance-bottom:0pt;margin-top:3.1pt;mso-position-vertical-relative:text;margin-left:2pt;mso-position-horizontal-relative:text">
                <v:textbox inset="0.0520833333333333in,0.00208333333333333in,0.0520833333333333in,0.00208333333333333in">
                  <w:txbxContent>
                    <w:p>
                      <w:pPr>
                        <w:pStyle w:val="NoSpacing"/>
                        <w:jc w:val="center"/>
                        <w:rPr>
                          <w:rFonts w:ascii="Times New Roman" w:hAnsi="Times New Roman"/>
                          <w:b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АДМИНИСТРАЦИЯ</w:t>
                      </w:r>
                    </w:p>
                    <w:p>
                      <w:pPr>
                        <w:pStyle w:val="NoSpacing"/>
                        <w:jc w:val="center"/>
                        <w:rPr>
                          <w:rFonts w:ascii="Times New Roman" w:hAnsi="Times New Roman"/>
                          <w:b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КАСЛИНСКОГО МУНИЦИПАЛЬНОГО РАЙОНА</w:t>
                      </w:r>
                    </w:p>
                    <w:p>
                      <w:pPr>
                        <w:pStyle w:val="NoSpacing"/>
                        <w:jc w:val="center"/>
                        <w:rPr>
                          <w:rFonts w:ascii="Times New Roman" w:hAnsi="Times New Roman"/>
                          <w:b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Челябинской</w:t>
                      </w:r>
                      <w:r>
                        <w:rPr>
                          <w:rFonts w:ascii="Times New Roman" w:hAnsi="Times New Roman"/>
                          <w:sz w:val="32"/>
                          <w:szCs w:val="32"/>
                        </w:rPr>
                        <w:t xml:space="preserve"> области</w:t>
                      </w:r>
                    </w:p>
                    <w:p>
                      <w:pPr>
                        <w:pStyle w:val="NoSpacing"/>
                        <w:jc w:val="center"/>
                        <w:rPr/>
                      </w:pPr>
                      <w:r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ПОСТАНОВЛЕНИЕ</w:t>
                      </w:r>
                    </w:p>
                  </w:txbxContent>
                </v:textbox>
              </v:rect>
            </w:pict>
          </mc:Fallback>
        </mc:AlternateContent>
      </w:r>
    </w:p>
    <w:p w:rsidR="009F5A65" w:rsidRDefault="009F5A65">
      <w:pPr>
        <w:pStyle w:val="a9"/>
        <w:rPr>
          <w:rFonts w:ascii="Times New Roman" w:hAnsi="Times New Roman"/>
        </w:rPr>
      </w:pPr>
    </w:p>
    <w:p w:rsidR="009F5A65" w:rsidRDefault="009F5A65">
      <w:pPr>
        <w:pStyle w:val="a9"/>
        <w:rPr>
          <w:rFonts w:ascii="Times New Roman" w:hAnsi="Times New Roman"/>
        </w:rPr>
      </w:pPr>
    </w:p>
    <w:p w:rsidR="009F5A65" w:rsidRDefault="009F5A65">
      <w:pPr>
        <w:pStyle w:val="a9"/>
        <w:rPr>
          <w:rFonts w:ascii="Times New Roman" w:hAnsi="Times New Roman"/>
        </w:rPr>
      </w:pPr>
    </w:p>
    <w:p w:rsidR="009F5A65" w:rsidRDefault="009F5A65">
      <w:pPr>
        <w:pStyle w:val="a9"/>
        <w:rPr>
          <w:rFonts w:ascii="Times New Roman" w:hAnsi="Times New Roman"/>
        </w:rPr>
      </w:pPr>
    </w:p>
    <w:p w:rsidR="009F5A65" w:rsidRDefault="009F5A65">
      <w:pPr>
        <w:pStyle w:val="a9"/>
        <w:rPr>
          <w:rFonts w:ascii="Times New Roman" w:hAnsi="Times New Roman"/>
          <w:spacing w:val="-1"/>
          <w:sz w:val="24"/>
          <w:szCs w:val="24"/>
        </w:rPr>
      </w:pPr>
    </w:p>
    <w:p w:rsidR="009F5A65" w:rsidRDefault="00FC69CA">
      <w:pPr>
        <w:pStyle w:val="a9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noProof/>
          <w:spacing w:val="-1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" behindDoc="0" locked="0" layoutInCell="1" allowOverlap="1">
                <wp:simplePos x="0" y="0"/>
                <wp:positionH relativeFrom="column">
                  <wp:posOffset>-12065</wp:posOffset>
                </wp:positionH>
                <wp:positionV relativeFrom="paragraph">
                  <wp:posOffset>53340</wp:posOffset>
                </wp:positionV>
                <wp:extent cx="6472555" cy="31115"/>
                <wp:effectExtent l="0" t="0" r="0" b="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2080" cy="3060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1pt,3pt" to="508.55pt,5.35pt" stroked="t" style="position:absolute">
                <v:stroke color="black" weight="25560" joinstyle="miter" endcap="flat"/>
                <v:fill o:detectmouseclick="t" on="fals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" behindDoc="0" locked="0" layoutInCell="1" allowOverlap="1">
                <wp:simplePos x="0" y="0"/>
                <wp:positionH relativeFrom="column">
                  <wp:posOffset>-143510</wp:posOffset>
                </wp:positionH>
                <wp:positionV relativeFrom="paragraph">
                  <wp:posOffset>167640</wp:posOffset>
                </wp:positionV>
                <wp:extent cx="2835275" cy="504190"/>
                <wp:effectExtent l="0" t="0" r="0" b="0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5275" cy="504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</a:ln>
                      </wps:spPr>
                      <wps:txbx>
                        <w:txbxContent>
                          <w:p w:rsidR="009F5A65" w:rsidRDefault="00FC69CA">
                            <w:pPr>
                              <w:pStyle w:val="ac"/>
                              <w:spacing w:after="0"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о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т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>14.01.2020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№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>019</w:t>
                            </w:r>
                          </w:p>
                          <w:p w:rsidR="009F5A65" w:rsidRDefault="00FC69CA">
                            <w:pPr>
                              <w:pStyle w:val="ac"/>
                              <w:spacing w:after="0"/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г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.К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асли</w:t>
                            </w:r>
                            <w:proofErr w:type="spellEnd"/>
                          </w:p>
                        </w:txbxContent>
                      </wps:txbx>
                      <wps:bodyPr lIns="94615" tIns="48895" rIns="94615" bIns="48895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7" type="#_x0000_t202" style="position:absolute;margin-left:-11.3pt;margin-top:13.2pt;width:223.25pt;height:39.7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" strokecolor="white" strokeweight=".5pt">
                <v:textbox inset="7.45pt,3.85pt,7.45pt,3.85pt">
                  <w:txbxContent>
                    <w:p w:rsidR="009F5A65" w:rsidRDefault="00FC69CA">
                      <w:pPr>
                        <w:pStyle w:val="ac"/>
                        <w:spacing w:after="0"/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о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т </w:t>
                      </w:r>
                      <w:r>
                        <w:rPr>
                          <w:rFonts w:ascii="Times New Roman" w:hAnsi="Times New Roman"/>
                          <w:sz w:val="24"/>
                          <w:u w:val="single"/>
                        </w:rPr>
                        <w:t>14.01.2020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№ </w:t>
                      </w:r>
                      <w:r>
                        <w:rPr>
                          <w:rFonts w:ascii="Times New Roman" w:hAnsi="Times New Roman"/>
                          <w:sz w:val="24"/>
                          <w:u w:val="single"/>
                        </w:rPr>
                        <w:t>019</w:t>
                      </w:r>
                    </w:p>
                    <w:p w:rsidR="009F5A65" w:rsidRDefault="00FC69CA">
                      <w:pPr>
                        <w:pStyle w:val="ac"/>
                        <w:spacing w:after="0"/>
                      </w:pPr>
                      <w:proofErr w:type="spellStart"/>
                      <w:r>
                        <w:rPr>
                          <w:rFonts w:ascii="Times New Roman" w:hAnsi="Times New Roman"/>
                          <w:sz w:val="24"/>
                        </w:rPr>
                        <w:t>г</w:t>
                      </w:r>
                      <w:proofErr w:type="gramStart"/>
                      <w:r>
                        <w:rPr>
                          <w:rFonts w:ascii="Times New Roman" w:hAnsi="Times New Roman"/>
                          <w:sz w:val="24"/>
                        </w:rPr>
                        <w:t>.К</w:t>
                      </w:r>
                      <w:proofErr w:type="gramEnd"/>
                      <w:r>
                        <w:rPr>
                          <w:rFonts w:ascii="Times New Roman" w:hAnsi="Times New Roman"/>
                          <w:sz w:val="24"/>
                        </w:rPr>
                        <w:t>асли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9F5A65" w:rsidRDefault="009F5A65">
      <w:pPr>
        <w:pStyle w:val="a9"/>
        <w:rPr>
          <w:rFonts w:ascii="Times New Roman" w:hAnsi="Times New Roman"/>
          <w:spacing w:val="-1"/>
          <w:sz w:val="24"/>
          <w:szCs w:val="24"/>
        </w:rPr>
      </w:pPr>
    </w:p>
    <w:p w:rsidR="009F5A65" w:rsidRDefault="009F5A65">
      <w:pPr>
        <w:pStyle w:val="a9"/>
        <w:rPr>
          <w:rFonts w:ascii="Times New Roman" w:hAnsi="Times New Roman"/>
          <w:spacing w:val="-1"/>
          <w:sz w:val="24"/>
          <w:szCs w:val="24"/>
        </w:rPr>
      </w:pPr>
    </w:p>
    <w:p w:rsidR="009F5A65" w:rsidRDefault="009F5A65">
      <w:pPr>
        <w:pStyle w:val="a9"/>
        <w:rPr>
          <w:rFonts w:ascii="Times New Roman" w:hAnsi="Times New Roman"/>
          <w:spacing w:val="-1"/>
          <w:sz w:val="24"/>
          <w:szCs w:val="24"/>
        </w:rPr>
      </w:pPr>
    </w:p>
    <w:p w:rsidR="009F5A65" w:rsidRDefault="00FC69CA">
      <w:pPr>
        <w:pStyle w:val="a9"/>
        <w:ind w:right="5102"/>
        <w:jc w:val="both"/>
      </w:pPr>
      <w:r>
        <w:rPr>
          <w:rFonts w:ascii="Times New Roman" w:hAnsi="Times New Roman"/>
          <w:spacing w:val="-1"/>
          <w:sz w:val="24"/>
          <w:szCs w:val="24"/>
        </w:rPr>
        <w:t xml:space="preserve">Об утверждении Порядка предоставления и расходования </w:t>
      </w:r>
      <w:r>
        <w:rPr>
          <w:rFonts w:ascii="Times New Roman" w:hAnsi="Times New Roman"/>
          <w:sz w:val="24"/>
          <w:szCs w:val="24"/>
        </w:rPr>
        <w:t xml:space="preserve">субсидии на реализацию мероприятий по созданию в </w:t>
      </w:r>
      <w:r>
        <w:rPr>
          <w:rFonts w:ascii="Times New Roman" w:hAnsi="Times New Roman"/>
          <w:sz w:val="24"/>
          <w:szCs w:val="24"/>
        </w:rPr>
        <w:t>образовательных организациях, расположенных на территории Каслинского  муниципального района, условий для получения детьми дошкольного возраста с ограниченными возможностями здоровья качественного образования и коррекции развития</w:t>
      </w:r>
    </w:p>
    <w:p w:rsidR="009F5A65" w:rsidRDefault="009F5A65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F5A65" w:rsidRDefault="00FC69CA">
      <w:pPr>
        <w:pStyle w:val="a9"/>
        <w:ind w:firstLine="709"/>
        <w:jc w:val="both"/>
        <w:rPr>
          <w:rFonts w:ascii="Times New Roman" w:hAnsi="Times New Roman"/>
          <w:spacing w:val="-1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 соответствии со статьей</w:t>
      </w:r>
      <w:r>
        <w:rPr>
          <w:rFonts w:ascii="Times New Roman" w:hAnsi="Times New Roman"/>
          <w:sz w:val="24"/>
          <w:szCs w:val="24"/>
        </w:rPr>
        <w:t xml:space="preserve"> 78.1 Бюджетного кодекса Российской Федерации, в целях реализации</w:t>
      </w:r>
      <w:r>
        <w:rPr>
          <w:rFonts w:ascii="Times New Roman" w:hAnsi="Times New Roman"/>
          <w:spacing w:val="-1"/>
          <w:sz w:val="24"/>
          <w:szCs w:val="24"/>
        </w:rPr>
        <w:t xml:space="preserve"> государственной программы Челябинской области «Поддержка и развитие дошкольного образования в Челябинской области», утвержденной</w:t>
      </w:r>
      <w:r>
        <w:rPr>
          <w:rFonts w:ascii="Times New Roman" w:hAnsi="Times New Roman"/>
          <w:sz w:val="24"/>
          <w:szCs w:val="24"/>
        </w:rPr>
        <w:t xml:space="preserve"> постановлением Правительства </w:t>
      </w:r>
      <w:r>
        <w:rPr>
          <w:rFonts w:ascii="Times New Roman" w:hAnsi="Times New Roman"/>
          <w:spacing w:val="-1"/>
          <w:sz w:val="24"/>
          <w:szCs w:val="24"/>
        </w:rPr>
        <w:t>Челябинской области от 29.10.201</w:t>
      </w:r>
      <w:r>
        <w:rPr>
          <w:rFonts w:ascii="Times New Roman" w:hAnsi="Times New Roman"/>
          <w:spacing w:val="-1"/>
          <w:sz w:val="24"/>
          <w:szCs w:val="24"/>
        </w:rPr>
        <w:t xml:space="preserve">4 года № 522-П, </w:t>
      </w:r>
      <w:r>
        <w:rPr>
          <w:rFonts w:ascii="Times New Roman" w:hAnsi="Times New Roman"/>
          <w:sz w:val="24"/>
          <w:szCs w:val="24"/>
        </w:rPr>
        <w:t xml:space="preserve">муниципальной программы «Поддержка и развитие дошкольного образования в Каслинском муниципальном районе» на 2018-2020 годы, утвержденной постановлением администрации Каслинского муниципального района от 10.01.2018 № 5 </w:t>
      </w:r>
      <w:proofErr w:type="gramEnd"/>
    </w:p>
    <w:p w:rsidR="009F5A65" w:rsidRDefault="009F5A65">
      <w:pPr>
        <w:pStyle w:val="a9"/>
        <w:rPr>
          <w:sz w:val="24"/>
          <w:szCs w:val="24"/>
        </w:rPr>
      </w:pPr>
    </w:p>
    <w:p w:rsidR="009F5A65" w:rsidRDefault="00FC69CA">
      <w:pPr>
        <w:pStyle w:val="a9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ПОСТАНОВЛЯЮ:</w:t>
      </w:r>
    </w:p>
    <w:p w:rsidR="009F5A65" w:rsidRDefault="009F5A65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:rsidR="009F5A65" w:rsidRDefault="00FC69CA">
      <w:pPr>
        <w:pStyle w:val="a9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Утвердить прилагаемый Порядок предоставления и расходования субсидии на реализацию мероприятий по созданию в образовательных организациях, расположенных на территории  Каслинского муниципального района, условий для получения детьми дошкольного возраста с о</w:t>
      </w:r>
      <w:r>
        <w:rPr>
          <w:rFonts w:ascii="Times New Roman" w:hAnsi="Times New Roman"/>
          <w:sz w:val="24"/>
          <w:szCs w:val="24"/>
        </w:rPr>
        <w:t>граниченными возможностями здоровья качественного образования и коррекции развития.</w:t>
      </w:r>
    </w:p>
    <w:p w:rsidR="009F5A65" w:rsidRDefault="00FC69CA">
      <w:pPr>
        <w:numPr>
          <w:ilvl w:val="0"/>
          <w:numId w:val="1"/>
        </w:numPr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Настоящее постановление вступает в силу с момента его подписания и распространяет свое действие на правоотношения, возникшие с 09.01.2020 года.</w:t>
      </w:r>
    </w:p>
    <w:p w:rsidR="009F5A65" w:rsidRDefault="00FC69CA">
      <w:pPr>
        <w:pStyle w:val="a9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Управлению делами админис</w:t>
      </w:r>
      <w:r>
        <w:rPr>
          <w:rFonts w:ascii="Times New Roman" w:hAnsi="Times New Roman"/>
          <w:sz w:val="24"/>
          <w:szCs w:val="24"/>
        </w:rPr>
        <w:t xml:space="preserve">трации Каслинского муниципального района (Останина Н.С.) </w:t>
      </w:r>
      <w:proofErr w:type="gramStart"/>
      <w:r>
        <w:rPr>
          <w:rFonts w:ascii="Times New Roman" w:hAnsi="Times New Roman"/>
          <w:sz w:val="24"/>
          <w:szCs w:val="24"/>
        </w:rPr>
        <w:t>разместить</w:t>
      </w:r>
      <w:proofErr w:type="gramEnd"/>
      <w:r>
        <w:rPr>
          <w:rFonts w:ascii="Times New Roman" w:hAnsi="Times New Roman"/>
          <w:sz w:val="24"/>
          <w:szCs w:val="24"/>
        </w:rPr>
        <w:t xml:space="preserve"> настоящее постановление на официальном сайте администрации Каслинского муниципального района </w:t>
      </w:r>
      <w:r>
        <w:rPr>
          <w:rFonts w:ascii="Times New Roman" w:hAnsi="Times New Roman"/>
          <w:sz w:val="24"/>
          <w:szCs w:val="24"/>
          <w:lang w:val="en-US"/>
        </w:rPr>
        <w:t>www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kasli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org</w:t>
      </w:r>
      <w:r>
        <w:rPr>
          <w:rFonts w:ascii="Times New Roman" w:hAnsi="Times New Roman"/>
          <w:sz w:val="24"/>
          <w:szCs w:val="24"/>
        </w:rPr>
        <w:t>.</w:t>
      </w:r>
    </w:p>
    <w:p w:rsidR="009F5A65" w:rsidRDefault="00FC69CA">
      <w:pPr>
        <w:pStyle w:val="a9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proofErr w:type="gramStart"/>
      <w:r>
        <w:rPr>
          <w:rFonts w:ascii="Times New Roman" w:hAnsi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</w:rPr>
        <w:t xml:space="preserve"> исполнением настоящего постановления возложить на заместителя гла</w:t>
      </w:r>
      <w:r>
        <w:rPr>
          <w:rFonts w:ascii="Times New Roman" w:hAnsi="Times New Roman"/>
          <w:sz w:val="24"/>
          <w:szCs w:val="24"/>
        </w:rPr>
        <w:t>вы Каслинского муниципального района Лысенко Т.А.</w:t>
      </w:r>
    </w:p>
    <w:p w:rsidR="009F5A65" w:rsidRDefault="009F5A65">
      <w:pPr>
        <w:pStyle w:val="a9"/>
        <w:rPr>
          <w:rFonts w:ascii="Times New Roman" w:hAnsi="Times New Roman"/>
          <w:sz w:val="24"/>
          <w:szCs w:val="24"/>
        </w:rPr>
      </w:pPr>
    </w:p>
    <w:p w:rsidR="009F5A65" w:rsidRDefault="009F5A65">
      <w:pPr>
        <w:pStyle w:val="a9"/>
        <w:rPr>
          <w:rFonts w:ascii="Times New Roman" w:hAnsi="Times New Roman"/>
          <w:sz w:val="24"/>
          <w:szCs w:val="24"/>
        </w:rPr>
      </w:pPr>
    </w:p>
    <w:p w:rsidR="009F5A65" w:rsidRDefault="00FC69CA">
      <w:pPr>
        <w:pStyle w:val="a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</w:p>
    <w:p w:rsidR="009F5A65" w:rsidRDefault="00FC69CA">
      <w:pPr>
        <w:pStyle w:val="a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Каслинского муниципального района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И.В. Колышев</w:t>
      </w:r>
    </w:p>
    <w:p w:rsidR="009F5A65" w:rsidRDefault="009F5A65">
      <w:pPr>
        <w:pStyle w:val="a9"/>
        <w:rPr>
          <w:rFonts w:ascii="Times New Roman" w:hAnsi="Times New Roman"/>
          <w:sz w:val="24"/>
          <w:szCs w:val="24"/>
        </w:rPr>
      </w:pPr>
    </w:p>
    <w:p w:rsidR="009F5A65" w:rsidRDefault="009F5A65">
      <w:pPr>
        <w:pStyle w:val="a9"/>
        <w:rPr>
          <w:rFonts w:ascii="Times New Roman" w:hAnsi="Times New Roman"/>
          <w:sz w:val="24"/>
          <w:szCs w:val="24"/>
        </w:rPr>
      </w:pPr>
    </w:p>
    <w:p w:rsidR="009F5A65" w:rsidRDefault="009F5A65">
      <w:pPr>
        <w:pStyle w:val="a9"/>
        <w:rPr>
          <w:rFonts w:ascii="Times New Roman" w:hAnsi="Times New Roman"/>
          <w:sz w:val="24"/>
          <w:szCs w:val="24"/>
        </w:rPr>
      </w:pPr>
    </w:p>
    <w:p w:rsidR="009F5A65" w:rsidRDefault="009F5A65">
      <w:pPr>
        <w:pStyle w:val="a9"/>
        <w:rPr>
          <w:rFonts w:ascii="Times New Roman" w:hAnsi="Times New Roman"/>
          <w:sz w:val="24"/>
          <w:szCs w:val="24"/>
        </w:rPr>
      </w:pPr>
    </w:p>
    <w:p w:rsidR="009F5A65" w:rsidRDefault="009F5A65">
      <w:pPr>
        <w:pStyle w:val="a9"/>
        <w:rPr>
          <w:rFonts w:ascii="Times New Roman" w:hAnsi="Times New Roman"/>
          <w:sz w:val="24"/>
          <w:szCs w:val="24"/>
        </w:rPr>
      </w:pPr>
    </w:p>
    <w:p w:rsidR="009F5A65" w:rsidRDefault="009F5A65">
      <w:pPr>
        <w:pStyle w:val="a9"/>
        <w:rPr>
          <w:rFonts w:ascii="Times New Roman" w:hAnsi="Times New Roman"/>
          <w:sz w:val="24"/>
          <w:szCs w:val="24"/>
        </w:rPr>
      </w:pPr>
    </w:p>
    <w:p w:rsidR="009F5A65" w:rsidRDefault="009F5A65">
      <w:pPr>
        <w:pStyle w:val="a9"/>
        <w:rPr>
          <w:rFonts w:ascii="Times New Roman" w:hAnsi="Times New Roman"/>
          <w:sz w:val="24"/>
          <w:szCs w:val="24"/>
        </w:rPr>
      </w:pPr>
    </w:p>
    <w:p w:rsidR="009F5A65" w:rsidRDefault="009F5A65">
      <w:pPr>
        <w:tabs>
          <w:tab w:val="left" w:pos="1134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9F5A65" w:rsidRDefault="00FC69CA">
      <w:pPr>
        <w:pStyle w:val="a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УТВЕРЖДЕН</w:t>
      </w:r>
    </w:p>
    <w:p w:rsidR="009F5A65" w:rsidRDefault="00FC69CA">
      <w:pPr>
        <w:pStyle w:val="a9"/>
        <w:jc w:val="right"/>
      </w:pPr>
      <w:r>
        <w:rPr>
          <w:rFonts w:ascii="Times New Roman" w:hAnsi="Times New Roman"/>
          <w:sz w:val="24"/>
          <w:szCs w:val="24"/>
        </w:rPr>
        <w:t>постановлением администрации</w:t>
      </w:r>
    </w:p>
    <w:p w:rsidR="009F5A65" w:rsidRDefault="00FC69CA">
      <w:pPr>
        <w:pStyle w:val="a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Каслинского муниципального района</w:t>
      </w:r>
    </w:p>
    <w:p w:rsidR="009F5A65" w:rsidRPr="00FC69CA" w:rsidRDefault="00FC69C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  <w:u w:val="single"/>
        </w:rPr>
        <w:t>14.01.2020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  <w:u w:val="single"/>
        </w:rPr>
        <w:t>019</w:t>
      </w:r>
      <w:bookmarkStart w:id="0" w:name="_GoBack"/>
      <w:bookmarkEnd w:id="0"/>
    </w:p>
    <w:p w:rsidR="009F5A65" w:rsidRDefault="009F5A6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F5A65" w:rsidRDefault="00FC69CA">
      <w:pPr>
        <w:spacing w:after="0" w:line="240" w:lineRule="auto"/>
        <w:jc w:val="center"/>
      </w:pPr>
      <w:r>
        <w:rPr>
          <w:rFonts w:ascii="Times New Roman" w:hAnsi="Times New Roman"/>
          <w:b/>
          <w:sz w:val="24"/>
          <w:szCs w:val="24"/>
        </w:rPr>
        <w:t xml:space="preserve">Порядок предоставления и расходования субсидии </w:t>
      </w:r>
    </w:p>
    <w:p w:rsidR="009F5A65" w:rsidRDefault="00FC69CA">
      <w:pPr>
        <w:spacing w:after="0" w:line="240" w:lineRule="auto"/>
        <w:jc w:val="center"/>
      </w:pPr>
      <w:r>
        <w:rPr>
          <w:rFonts w:ascii="Times New Roman" w:hAnsi="Times New Roman"/>
          <w:b/>
          <w:sz w:val="24"/>
          <w:szCs w:val="24"/>
        </w:rPr>
        <w:t>на реализацию мероприятий  по созданию в образовательных организациях, расположенных на территории  Каслинского муниципального района, условий для получения детьми дошкольного возраста с ограниченными возможн</w:t>
      </w:r>
      <w:r>
        <w:rPr>
          <w:rFonts w:ascii="Times New Roman" w:hAnsi="Times New Roman"/>
          <w:b/>
          <w:sz w:val="24"/>
          <w:szCs w:val="24"/>
        </w:rPr>
        <w:t>остями здоровья качественного образования и коррекции развития</w:t>
      </w:r>
    </w:p>
    <w:p w:rsidR="009F5A65" w:rsidRDefault="009F5A6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F5A65" w:rsidRDefault="00FC69CA">
      <w:pPr>
        <w:pStyle w:val="a9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Настоящий Порядок предоставления и расходования субсидии на реализацию мероприятий по созданию в дошкольных образовательных организациях, расположенных на территории  Каслинского муниципальног</w:t>
      </w:r>
      <w:r>
        <w:rPr>
          <w:rFonts w:ascii="Times New Roman" w:hAnsi="Times New Roman"/>
          <w:sz w:val="24"/>
          <w:szCs w:val="24"/>
        </w:rPr>
        <w:t>о района, условий для получения детьми дошкольного возраста с ограниченными возможностями здоровья (далее – ОВЗ) качественного образования и коррекции развития (далее – Порядок) определяет механизм предоставления и расходования субсидии на реализацию мероп</w:t>
      </w:r>
      <w:r>
        <w:rPr>
          <w:rFonts w:ascii="Times New Roman" w:hAnsi="Times New Roman"/>
          <w:sz w:val="24"/>
          <w:szCs w:val="24"/>
        </w:rPr>
        <w:t>риятий по созданию в образовательных организациях, расположенных на территории  Каслинского муниципального района</w:t>
      </w:r>
      <w:proofErr w:type="gramEnd"/>
      <w:r>
        <w:rPr>
          <w:rFonts w:ascii="Times New Roman" w:hAnsi="Times New Roman"/>
          <w:sz w:val="24"/>
          <w:szCs w:val="24"/>
        </w:rPr>
        <w:t>, условий для получения детьми дошкольного возраста с ограниченными возможностями здоровья качественного образования и коррекции развития (дале</w:t>
      </w:r>
      <w:r>
        <w:rPr>
          <w:rFonts w:ascii="Times New Roman" w:hAnsi="Times New Roman"/>
          <w:sz w:val="24"/>
          <w:szCs w:val="24"/>
        </w:rPr>
        <w:t>е - Субсидия).</w:t>
      </w:r>
    </w:p>
    <w:p w:rsidR="009F5A65" w:rsidRDefault="00FC69CA">
      <w:pPr>
        <w:pStyle w:val="a9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Получателями целевых субсидий являются муниципальные дошкольные образовательные организации, реализующие программы дошкольного образования (далее - Организации), находящиеся в ведомственном подчинении Управления образования администрации Кас</w:t>
      </w:r>
      <w:r>
        <w:rPr>
          <w:rFonts w:ascii="Times New Roman" w:hAnsi="Times New Roman"/>
          <w:sz w:val="24"/>
          <w:szCs w:val="24"/>
        </w:rPr>
        <w:t>линского муниципального района (далее – Управление образования).</w:t>
      </w:r>
    </w:p>
    <w:p w:rsidR="009F5A65" w:rsidRDefault="00FC69CA">
      <w:pPr>
        <w:pStyle w:val="a9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Предоставление Организациям целевых субсидий осуществляется в пределах бюджетных ассигнований, предусмотренных решением Собрания депутатов Каслинского муниципального района от 17.12.2019 № 38</w:t>
      </w:r>
      <w:r>
        <w:rPr>
          <w:rFonts w:ascii="Times New Roman" w:hAnsi="Times New Roman"/>
          <w:sz w:val="24"/>
          <w:szCs w:val="24"/>
        </w:rPr>
        <w:t>7 «О Бюджете Каслинского муниципального района на 2020 год и плановый период 2021 и 2022 годов», в соответствии со сводной бюджетной росписью, кассовым планом исполнения районного бюджета, в пределах лимитов бюджетных обязательств на соответствующие цели и</w:t>
      </w:r>
      <w:r>
        <w:rPr>
          <w:rFonts w:ascii="Times New Roman" w:hAnsi="Times New Roman"/>
          <w:sz w:val="24"/>
          <w:szCs w:val="24"/>
        </w:rPr>
        <w:t xml:space="preserve"> предельных объемов финансирования, доведенных Управлению образования. </w:t>
      </w:r>
      <w:proofErr w:type="gramEnd"/>
    </w:p>
    <w:p w:rsidR="009F5A65" w:rsidRDefault="00FC69CA">
      <w:pPr>
        <w:pStyle w:val="a9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Предоставление Организациям целевых субсидий из бюджета Каслинского муниципального района предусмотрено на условиях </w:t>
      </w:r>
      <w:proofErr w:type="spellStart"/>
      <w:r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>
        <w:rPr>
          <w:rFonts w:ascii="Times New Roman" w:hAnsi="Times New Roman"/>
          <w:sz w:val="24"/>
          <w:szCs w:val="24"/>
        </w:rPr>
        <w:t xml:space="preserve"> расходов за счет собственных средств бюджета Каслин</w:t>
      </w:r>
      <w:r>
        <w:rPr>
          <w:rFonts w:ascii="Times New Roman" w:hAnsi="Times New Roman"/>
          <w:sz w:val="24"/>
          <w:szCs w:val="24"/>
        </w:rPr>
        <w:t>ского муниципального района в соответствии со сводной бюджетной росписью, кассовым планом исполнения районного бюджета, в пределах лимитов бюджетных обязательств, и за счет субсидий местным бюджетам на реализацию мероприятий по созданию в дошкольных образо</w:t>
      </w:r>
      <w:r>
        <w:rPr>
          <w:rFonts w:ascii="Times New Roman" w:hAnsi="Times New Roman"/>
          <w:sz w:val="24"/>
          <w:szCs w:val="24"/>
        </w:rPr>
        <w:t>вательных организациях, расположенных на территории  Каслинского муниципального района, условий</w:t>
      </w:r>
      <w:proofErr w:type="gramEnd"/>
      <w:r>
        <w:rPr>
          <w:rFonts w:ascii="Times New Roman" w:hAnsi="Times New Roman"/>
          <w:sz w:val="24"/>
          <w:szCs w:val="24"/>
        </w:rPr>
        <w:t xml:space="preserve"> для получения детьми дошкольного возраста с ограниченными возможностями здоровья качественного образования и коррекции развития в  2020 году, из бюджета Челябин</w:t>
      </w:r>
      <w:r>
        <w:rPr>
          <w:rFonts w:ascii="Times New Roman" w:hAnsi="Times New Roman"/>
          <w:sz w:val="24"/>
          <w:szCs w:val="24"/>
        </w:rPr>
        <w:t xml:space="preserve">ской области. </w:t>
      </w:r>
    </w:p>
    <w:p w:rsidR="009F5A65" w:rsidRDefault="00FC69CA">
      <w:pPr>
        <w:pStyle w:val="a9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Целевые субсидии предоставляются Организациям на реализацию мероприятий по созданию в дошкольных образовательных организациях, расположенных на территории  Каслинского муниципального района, условий для получения детьми дошкольного возраста </w:t>
      </w:r>
      <w:r>
        <w:rPr>
          <w:rFonts w:ascii="Times New Roman" w:hAnsi="Times New Roman"/>
          <w:sz w:val="24"/>
          <w:szCs w:val="24"/>
        </w:rPr>
        <w:t>с ограниченными возможностями здоровья качественного образования и коррекции развития.</w:t>
      </w:r>
    </w:p>
    <w:p w:rsidR="009F5A65" w:rsidRDefault="00FC69CA">
      <w:pPr>
        <w:pStyle w:val="ConsPlusNormal"/>
        <w:numPr>
          <w:ilvl w:val="0"/>
          <w:numId w:val="2"/>
        </w:numPr>
        <w:ind w:left="0" w:right="-2" w:firstLine="709"/>
        <w:jc w:val="both"/>
      </w:pPr>
      <w:r>
        <w:rPr>
          <w:lang w:bidi="ru-RU"/>
        </w:rPr>
        <w:t>Целевые субсидии предоставляются Организациям при наличии заявки, предоставленной в Управление образования, составленной в произвольной форме и содержащей следующие свед</w:t>
      </w:r>
      <w:r>
        <w:rPr>
          <w:lang w:bidi="ru-RU"/>
        </w:rPr>
        <w:t>ения:</w:t>
      </w:r>
    </w:p>
    <w:p w:rsidR="009F5A65" w:rsidRDefault="00FC69C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наличие потребности в создании условий для получения детьми дошкольного возраста с ОВЗ качественного образования и коррекции;</w:t>
      </w:r>
    </w:p>
    <w:p w:rsidR="009F5A65" w:rsidRDefault="00FC69C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обоснование возможности открытия групп для детей дошкольного возраста с ОВЗ на базе дошкольной образовательной организац</w:t>
      </w:r>
      <w:r>
        <w:rPr>
          <w:rFonts w:ascii="Times New Roman" w:hAnsi="Times New Roman"/>
          <w:sz w:val="24"/>
          <w:szCs w:val="24"/>
        </w:rPr>
        <w:t xml:space="preserve">ии; </w:t>
      </w:r>
    </w:p>
    <w:p w:rsidR="009F5A65" w:rsidRDefault="00FC69C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расчет финансовых затрат на создание одного дополнительного места путем перепрофилирования групп общеразвивающей направленности в группы коррекционной или комбинированной направленности не превышающих 70 000 (семьдесят тысяч) рублей.</w:t>
      </w:r>
    </w:p>
    <w:p w:rsidR="009F5A65" w:rsidRDefault="00FC69C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Управление о</w:t>
      </w:r>
      <w:r>
        <w:rPr>
          <w:rFonts w:ascii="Times New Roman" w:hAnsi="Times New Roman"/>
          <w:sz w:val="24"/>
          <w:szCs w:val="24"/>
        </w:rPr>
        <w:t>бразования</w:t>
      </w:r>
      <w:r>
        <w:rPr>
          <w:rFonts w:ascii="Times New Roman" w:hAnsi="Times New Roman"/>
          <w:sz w:val="24"/>
          <w:szCs w:val="24"/>
          <w:lang w:bidi="ru-RU"/>
        </w:rPr>
        <w:t xml:space="preserve">, рассматривает заявки Организаций и утверждает перечень получателей и объем целевых субсидий в пределах средств бюджета </w:t>
      </w:r>
      <w:r>
        <w:rPr>
          <w:rFonts w:ascii="Times New Roman" w:hAnsi="Times New Roman"/>
          <w:sz w:val="24"/>
          <w:szCs w:val="24"/>
        </w:rPr>
        <w:t>Каслинского муниципального района</w:t>
      </w:r>
      <w:r>
        <w:rPr>
          <w:rFonts w:ascii="Times New Roman" w:hAnsi="Times New Roman"/>
          <w:sz w:val="24"/>
          <w:szCs w:val="24"/>
          <w:lang w:bidi="ru-RU"/>
        </w:rPr>
        <w:t xml:space="preserve">, предусмотренных в 2020 году на соответствующие цели, и доведенных </w:t>
      </w:r>
      <w:r>
        <w:rPr>
          <w:rFonts w:ascii="Times New Roman" w:hAnsi="Times New Roman"/>
          <w:sz w:val="24"/>
          <w:szCs w:val="24"/>
          <w:lang w:bidi="ru-RU"/>
        </w:rPr>
        <w:lastRenderedPageBreak/>
        <w:t>лимитов бюджетных обязат</w:t>
      </w:r>
      <w:r>
        <w:rPr>
          <w:rFonts w:ascii="Times New Roman" w:hAnsi="Times New Roman"/>
          <w:sz w:val="24"/>
          <w:szCs w:val="24"/>
          <w:lang w:bidi="ru-RU"/>
        </w:rPr>
        <w:t xml:space="preserve">ельств на эти цели. </w:t>
      </w:r>
      <w:r>
        <w:rPr>
          <w:rFonts w:ascii="Times New Roman" w:hAnsi="Times New Roman"/>
          <w:sz w:val="24"/>
          <w:szCs w:val="24"/>
        </w:rPr>
        <w:t xml:space="preserve">Управление образования </w:t>
      </w:r>
      <w:r>
        <w:rPr>
          <w:rFonts w:ascii="Times New Roman" w:hAnsi="Times New Roman"/>
          <w:sz w:val="24"/>
          <w:szCs w:val="24"/>
          <w:lang w:bidi="ru-RU"/>
        </w:rPr>
        <w:t>в срок не позднее 5 (пяти) рабочих дней с момента утверждения перечня получателей целевых субсидий издает приказ, которым утверждает перечень получателей и объем целевой субсидии для каждого получателя.</w:t>
      </w:r>
    </w:p>
    <w:p w:rsidR="009F5A65" w:rsidRDefault="00FC69CA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</w:t>
      </w:r>
      <w:proofErr w:type="gramStart"/>
      <w:r>
        <w:rPr>
          <w:rFonts w:ascii="Times New Roman" w:hAnsi="Times New Roman"/>
          <w:sz w:val="24"/>
          <w:szCs w:val="24"/>
        </w:rPr>
        <w:t>Целевые</w:t>
      </w:r>
      <w:r>
        <w:rPr>
          <w:rFonts w:ascii="Times New Roman" w:hAnsi="Times New Roman"/>
          <w:sz w:val="24"/>
          <w:szCs w:val="24"/>
        </w:rPr>
        <w:t xml:space="preserve"> субсидии предоставляются на основании заключенного между Управлением образования и Организацией соглашения о предоставлении в 2020 году Организации целевых субсидий (далее именуется - Соглашение) форма которого разработана в соответствии с типовой формой,</w:t>
      </w:r>
      <w:r>
        <w:rPr>
          <w:rFonts w:ascii="Times New Roman" w:hAnsi="Times New Roman"/>
          <w:sz w:val="24"/>
          <w:szCs w:val="24"/>
        </w:rPr>
        <w:t xml:space="preserve"> утвержденной </w:t>
      </w:r>
      <w:r>
        <w:rPr>
          <w:rFonts w:ascii="Times New Roman" w:hAnsi="Times New Roman"/>
          <w:sz w:val="24"/>
          <w:szCs w:val="24"/>
          <w:lang w:bidi="ru-RU"/>
        </w:rPr>
        <w:t>п</w:t>
      </w:r>
      <w:r>
        <w:rPr>
          <w:rFonts w:ascii="Times New Roman" w:hAnsi="Times New Roman"/>
          <w:sz w:val="24"/>
          <w:szCs w:val="24"/>
        </w:rPr>
        <w:t>остановлением администрации Каслинского муниципального района Челябинской области от 15 октября 2018 № 853 «Об утверждении Порядка определения объема и условий предоставления субсидий на иные цели муниципальным бюджетным и автономным</w:t>
      </w:r>
      <w:proofErr w:type="gramEnd"/>
      <w:r>
        <w:rPr>
          <w:rFonts w:ascii="Times New Roman" w:hAnsi="Times New Roman"/>
          <w:sz w:val="24"/>
          <w:szCs w:val="24"/>
        </w:rPr>
        <w:t xml:space="preserve"> учрежде</w:t>
      </w:r>
      <w:r>
        <w:rPr>
          <w:rFonts w:ascii="Times New Roman" w:hAnsi="Times New Roman"/>
          <w:sz w:val="24"/>
          <w:szCs w:val="24"/>
        </w:rPr>
        <w:t xml:space="preserve">ниям Каслинского муниципального района». </w:t>
      </w:r>
    </w:p>
    <w:p w:rsidR="009F5A65" w:rsidRDefault="00FC69CA">
      <w:pPr>
        <w:pStyle w:val="20"/>
        <w:shd w:val="clear" w:color="auto" w:fill="auto"/>
        <w:tabs>
          <w:tab w:val="left" w:pos="924"/>
        </w:tabs>
        <w:spacing w:line="274" w:lineRule="exact"/>
        <w:ind w:firstLine="709"/>
        <w:rPr>
          <w:sz w:val="24"/>
          <w:szCs w:val="24"/>
        </w:rPr>
      </w:pPr>
      <w:r>
        <w:rPr>
          <w:sz w:val="24"/>
          <w:szCs w:val="24"/>
          <w:lang w:bidi="ru-RU"/>
        </w:rPr>
        <w:t>9. Перечень получателей и объем целевых субсидий могут быть изменены Управлением образования в 2020 году в следующих случаях:</w:t>
      </w:r>
    </w:p>
    <w:p w:rsidR="009F5A65" w:rsidRDefault="00FC69CA">
      <w:pPr>
        <w:pStyle w:val="20"/>
        <w:shd w:val="clear" w:color="auto" w:fill="auto"/>
        <w:tabs>
          <w:tab w:val="left" w:pos="924"/>
        </w:tabs>
        <w:spacing w:line="274" w:lineRule="exact"/>
        <w:ind w:firstLine="709"/>
        <w:rPr>
          <w:sz w:val="24"/>
          <w:szCs w:val="24"/>
        </w:rPr>
      </w:pPr>
      <w:r>
        <w:rPr>
          <w:sz w:val="24"/>
          <w:szCs w:val="24"/>
          <w:lang w:bidi="ru-RU"/>
        </w:rPr>
        <w:t xml:space="preserve">- изменения объема средств, предусмотренных в районном бюджете на 2020 год на </w:t>
      </w:r>
      <w:r>
        <w:rPr>
          <w:sz w:val="24"/>
          <w:szCs w:val="24"/>
          <w:lang w:bidi="ru-RU"/>
        </w:rPr>
        <w:t>предоставление целевых субсидий;</w:t>
      </w:r>
    </w:p>
    <w:p w:rsidR="009F5A65" w:rsidRDefault="00FC69CA">
      <w:pPr>
        <w:pStyle w:val="20"/>
        <w:shd w:val="clear" w:color="auto" w:fill="auto"/>
        <w:tabs>
          <w:tab w:val="left" w:pos="924"/>
        </w:tabs>
        <w:spacing w:line="274" w:lineRule="exact"/>
        <w:ind w:firstLine="709"/>
        <w:rPr>
          <w:sz w:val="24"/>
          <w:szCs w:val="24"/>
        </w:rPr>
      </w:pPr>
      <w:r>
        <w:rPr>
          <w:sz w:val="24"/>
          <w:szCs w:val="24"/>
          <w:lang w:bidi="ru-RU"/>
        </w:rPr>
        <w:t>- невозможности осуществления Организацией расходов за счет целевых субсидий в полном объеме.</w:t>
      </w:r>
    </w:p>
    <w:p w:rsidR="009F5A65" w:rsidRDefault="00FC69CA">
      <w:pPr>
        <w:pStyle w:val="20"/>
        <w:shd w:val="clear" w:color="auto" w:fill="auto"/>
        <w:tabs>
          <w:tab w:val="left" w:pos="937"/>
        </w:tabs>
        <w:spacing w:line="274" w:lineRule="exact"/>
        <w:ind w:firstLine="709"/>
        <w:rPr>
          <w:sz w:val="24"/>
          <w:szCs w:val="24"/>
        </w:rPr>
      </w:pPr>
      <w:r>
        <w:rPr>
          <w:sz w:val="24"/>
          <w:szCs w:val="24"/>
          <w:lang w:bidi="ru-RU"/>
        </w:rPr>
        <w:t>10. Целевые субсидии не могут быть использованы на цели, не предусмотренные настоящим Порядком.</w:t>
      </w:r>
    </w:p>
    <w:p w:rsidR="009F5A65" w:rsidRDefault="00FC69CA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 Управление образования</w:t>
      </w:r>
      <w:r>
        <w:rPr>
          <w:rFonts w:ascii="Times New Roman" w:hAnsi="Times New Roman"/>
          <w:sz w:val="24"/>
          <w:szCs w:val="24"/>
          <w:lang w:bidi="ru-RU"/>
        </w:rPr>
        <w:t xml:space="preserve"> формир</w:t>
      </w:r>
      <w:r>
        <w:rPr>
          <w:rFonts w:ascii="Times New Roman" w:hAnsi="Times New Roman"/>
          <w:sz w:val="24"/>
          <w:szCs w:val="24"/>
          <w:lang w:bidi="ru-RU"/>
        </w:rPr>
        <w:t xml:space="preserve">ует заявки на перечисление целевых субсидий и </w:t>
      </w:r>
      <w:r>
        <w:rPr>
          <w:rFonts w:ascii="Times New Roman" w:hAnsi="Times New Roman"/>
          <w:sz w:val="24"/>
          <w:szCs w:val="24"/>
        </w:rPr>
        <w:t>представляет их в Финансовое управление администрации Каслинского муниципального района (далее именуется - Финансовое управление) в течение 5 (пяти) рабочих дней со дня утверждения предельного объема финансиров</w:t>
      </w:r>
      <w:r>
        <w:rPr>
          <w:rFonts w:ascii="Times New Roman" w:hAnsi="Times New Roman"/>
          <w:sz w:val="24"/>
          <w:szCs w:val="24"/>
        </w:rPr>
        <w:t>ания.</w:t>
      </w:r>
    </w:p>
    <w:p w:rsidR="009F5A65" w:rsidRDefault="00FC69CA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 Финансовое управление на основании приказа Управления образования о распределении целевых субсидий и сформированных Управлением образования заявок на перечисление целевых субсидий не позднее рабочего дня, следующего за днем предоставления указанн</w:t>
      </w:r>
      <w:r>
        <w:rPr>
          <w:rFonts w:ascii="Times New Roman" w:hAnsi="Times New Roman"/>
          <w:sz w:val="24"/>
          <w:szCs w:val="24"/>
        </w:rPr>
        <w:t xml:space="preserve">ых заявок, организует перечисление целевых субсидий на отдельные лицевые счета, открытые Организациям в Финансовом управлении. </w:t>
      </w:r>
    </w:p>
    <w:p w:rsidR="009F5A65" w:rsidRDefault="00FC69CA">
      <w:pPr>
        <w:pStyle w:val="s3"/>
        <w:shd w:val="clear" w:color="auto" w:fill="FFFFFF"/>
        <w:spacing w:beforeAutospacing="0" w:after="0" w:afterAutospacing="0"/>
        <w:ind w:firstLine="709"/>
        <w:jc w:val="both"/>
      </w:pPr>
      <w:r>
        <w:t xml:space="preserve">13.  Эффективность использования образовательной организацией субсидии оценивается Управлением образования на основе следующего </w:t>
      </w:r>
      <w:r>
        <w:t>целевого показателя - количество мест, открытых в группах коррекционной или комбинированной направленности, на базе дошкольной образовательной организации.</w:t>
      </w:r>
    </w:p>
    <w:p w:rsidR="009F5A65" w:rsidRDefault="00FC69CA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 Операции со средствами, поступающими на иные цели, учитываются на отдельном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лицевом счете Органи</w:t>
      </w:r>
      <w:r>
        <w:rPr>
          <w:rFonts w:ascii="Times New Roman" w:hAnsi="Times New Roman"/>
          <w:sz w:val="24"/>
          <w:szCs w:val="24"/>
        </w:rPr>
        <w:t>зации, открытом в Финансовом управлении.</w:t>
      </w:r>
    </w:p>
    <w:p w:rsidR="009F5A65" w:rsidRDefault="00FC69CA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15. Не использованные Организациями в 2020 году остатки целевых субсидий подлежат возврату в бюджет Каслинского муниципального района.</w:t>
      </w:r>
    </w:p>
    <w:p w:rsidR="009F5A65" w:rsidRDefault="00FC69CA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16. Контроль по целевому использованию средств целевых субсидий, а также за собл</w:t>
      </w:r>
      <w:r>
        <w:rPr>
          <w:rFonts w:ascii="Times New Roman" w:hAnsi="Times New Roman"/>
          <w:sz w:val="24"/>
          <w:szCs w:val="24"/>
        </w:rPr>
        <w:t>юдением условий их предоставления осуществляет Управление образования.</w:t>
      </w:r>
    </w:p>
    <w:p w:rsidR="009F5A65" w:rsidRDefault="00FC69CA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17. В случае нарушения Организацией условий настоящего Порядка Управление образования до устранения нарушений приостанавливает перечисление Организации целевых субсидий.</w:t>
      </w:r>
    </w:p>
    <w:p w:rsidR="009F5A65" w:rsidRDefault="00FC69CA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18. В случае ус</w:t>
      </w:r>
      <w:r>
        <w:rPr>
          <w:rFonts w:ascii="Times New Roman" w:hAnsi="Times New Roman"/>
          <w:sz w:val="24"/>
          <w:szCs w:val="24"/>
        </w:rPr>
        <w:t>тановления факта нецелевого использования целевых субсидий Организация в течение 10 (десяти) рабочих дней со дня получения требования от Управления образования обязана вернуть в бюджет Каслинского муниципального района средства целевых субсидий, израсходов</w:t>
      </w:r>
      <w:r>
        <w:rPr>
          <w:rFonts w:ascii="Times New Roman" w:hAnsi="Times New Roman"/>
          <w:sz w:val="24"/>
          <w:szCs w:val="24"/>
        </w:rPr>
        <w:t>анные не по целевому назначению.</w:t>
      </w:r>
    </w:p>
    <w:p w:rsidR="009F5A65" w:rsidRDefault="00FC69CA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19. Организации, допустившие нецелевое использование бюджетных средств, несут ответственность в установленном законодательством порядке.</w:t>
      </w:r>
    </w:p>
    <w:p w:rsidR="009F5A65" w:rsidRDefault="009F5A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F5A65" w:rsidRDefault="009F5A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F5A65" w:rsidRDefault="00FC69CA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Начальник Управления образования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И.Б. Быкова</w:t>
      </w:r>
    </w:p>
    <w:sectPr w:rsidR="009F5A65">
      <w:pgSz w:w="11906" w:h="16838"/>
      <w:pgMar w:top="284" w:right="567" w:bottom="567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F27BF8"/>
    <w:multiLevelType w:val="multilevel"/>
    <w:tmpl w:val="4FE8E3D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21E17A9D"/>
    <w:multiLevelType w:val="multilevel"/>
    <w:tmpl w:val="3D427208"/>
    <w:lvl w:ilvl="0">
      <w:start w:val="1"/>
      <w:numFmt w:val="decimal"/>
      <w:lvlText w:val="%1."/>
      <w:lvlJc w:val="left"/>
      <w:pPr>
        <w:ind w:left="1837" w:hanging="1128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5DA4E6F"/>
    <w:multiLevelType w:val="multilevel"/>
    <w:tmpl w:val="7B62DDA2"/>
    <w:lvl w:ilvl="0">
      <w:start w:val="1"/>
      <w:numFmt w:val="decimal"/>
      <w:lvlText w:val="%1."/>
      <w:lvlJc w:val="left"/>
      <w:pPr>
        <w:ind w:left="1765" w:hanging="1056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F5A65"/>
    <w:rsid w:val="009F5A65"/>
    <w:rsid w:val="00FC6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C66"/>
    <w:pPr>
      <w:spacing w:after="200" w:line="276" w:lineRule="auto"/>
    </w:pPr>
    <w:rPr>
      <w:rFonts w:eastAsia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A53C6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link w:val="20"/>
    <w:qFormat/>
    <w:rsid w:val="00C932C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">
    <w:name w:val="Заголовок №3_"/>
    <w:basedOn w:val="a0"/>
    <w:link w:val="30"/>
    <w:qFormat/>
    <w:rsid w:val="00C932C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ListLabel1">
    <w:name w:val="ListLabel 1"/>
    <w:qFormat/>
    <w:rPr>
      <w:rFonts w:eastAsia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ru-RU" w:eastAsia="ru-RU" w:bidi="ru-RU"/>
    </w:rPr>
  </w:style>
  <w:style w:type="character" w:customStyle="1" w:styleId="ListLabel2">
    <w:name w:val="ListLabel 2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ru-RU" w:eastAsia="ru-RU" w:bidi="ru-RU"/>
    </w:rPr>
  </w:style>
  <w:style w:type="character" w:customStyle="1" w:styleId="ListLabel3">
    <w:name w:val="ListLabel 3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ru-RU" w:eastAsia="ru-RU" w:bidi="ru-RU"/>
    </w:rPr>
  </w:style>
  <w:style w:type="character" w:customStyle="1" w:styleId="ListLabel4">
    <w:name w:val="ListLabel 4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ru-RU" w:eastAsia="ru-RU" w:bidi="ru-RU"/>
    </w:rPr>
  </w:style>
  <w:style w:type="character" w:customStyle="1" w:styleId="ListLabel5">
    <w:name w:val="ListLabel 5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ru-RU" w:eastAsia="ru-RU" w:bidi="ru-RU"/>
    </w:rPr>
  </w:style>
  <w:style w:type="character" w:customStyle="1" w:styleId="ListLabel6">
    <w:name w:val="ListLabel 6"/>
    <w:qFormat/>
    <w:rPr>
      <w:color w:val="000000"/>
    </w:rPr>
  </w:style>
  <w:style w:type="character" w:customStyle="1" w:styleId="ListLabel7">
    <w:name w:val="ListLabel 7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customStyle="1" w:styleId="ListLabel8">
    <w:name w:val="ListLabel 8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ru-RU" w:eastAsia="ru-RU" w:bidi="ru-RU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Free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FreeSans"/>
    </w:rPr>
  </w:style>
  <w:style w:type="paragraph" w:styleId="a9">
    <w:name w:val="No Spacing"/>
    <w:uiPriority w:val="1"/>
    <w:qFormat/>
    <w:rsid w:val="00A53C66"/>
    <w:rPr>
      <w:rFonts w:cs="Times New Roman"/>
    </w:rPr>
  </w:style>
  <w:style w:type="paragraph" w:styleId="aa">
    <w:name w:val="Balloon Text"/>
    <w:basedOn w:val="a"/>
    <w:uiPriority w:val="99"/>
    <w:semiHidden/>
    <w:unhideWhenUsed/>
    <w:qFormat/>
    <w:rsid w:val="00A53C6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0">
    <w:name w:val="Основной текст (2)"/>
    <w:basedOn w:val="a"/>
    <w:link w:val="2"/>
    <w:qFormat/>
    <w:rsid w:val="00C932C8"/>
    <w:pPr>
      <w:widowControl w:val="0"/>
      <w:shd w:val="clear" w:color="auto" w:fill="FFFFFF"/>
      <w:spacing w:after="0" w:line="278" w:lineRule="exact"/>
      <w:jc w:val="both"/>
    </w:pPr>
    <w:rPr>
      <w:rFonts w:ascii="Times New Roman" w:hAnsi="Times New Roman"/>
      <w:lang w:eastAsia="en-US"/>
    </w:rPr>
  </w:style>
  <w:style w:type="paragraph" w:customStyle="1" w:styleId="30">
    <w:name w:val="Заголовок №3"/>
    <w:basedOn w:val="a"/>
    <w:link w:val="3"/>
    <w:qFormat/>
    <w:rsid w:val="00C932C8"/>
    <w:pPr>
      <w:widowControl w:val="0"/>
      <w:shd w:val="clear" w:color="auto" w:fill="FFFFFF"/>
      <w:spacing w:before="360" w:after="0" w:line="312" w:lineRule="exact"/>
      <w:outlineLvl w:val="2"/>
    </w:pPr>
    <w:rPr>
      <w:rFonts w:ascii="Times New Roman" w:hAnsi="Times New Roman"/>
      <w:b/>
      <w:bCs/>
      <w:lang w:eastAsia="en-US"/>
    </w:rPr>
  </w:style>
  <w:style w:type="paragraph" w:styleId="ab">
    <w:name w:val="List Paragraph"/>
    <w:basedOn w:val="a"/>
    <w:uiPriority w:val="34"/>
    <w:qFormat/>
    <w:rsid w:val="00BA1BE8"/>
    <w:pPr>
      <w:ind w:left="720"/>
      <w:contextualSpacing/>
    </w:pPr>
  </w:style>
  <w:style w:type="paragraph" w:customStyle="1" w:styleId="s3">
    <w:name w:val="s_3"/>
    <w:basedOn w:val="a"/>
    <w:qFormat/>
    <w:rsid w:val="00C16BFD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qFormat/>
    <w:rsid w:val="009860FE"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одержимое врезки"/>
    <w:basedOn w:val="a"/>
    <w:qFormat/>
  </w:style>
  <w:style w:type="table" w:styleId="ad">
    <w:name w:val="Table Grid"/>
    <w:basedOn w:val="a1"/>
    <w:uiPriority w:val="59"/>
    <w:rsid w:val="0057737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0B3A15-0163-4357-BAB7-84B69E763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1289</TotalTime>
  <Pages>3</Pages>
  <Words>1355</Words>
  <Characters>7730</Characters>
  <Application>Microsoft Office Word</Application>
  <DocSecurity>0</DocSecurity>
  <Lines>64</Lines>
  <Paragraphs>18</Paragraphs>
  <ScaleCrop>false</ScaleCrop>
  <Company/>
  <LinksUpToDate>false</LinksUpToDate>
  <CharactersWithSpaces>9067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dc:description/>
  <cp:lastModifiedBy>Пользователь Windows</cp:lastModifiedBy>
  <cp:revision>13</cp:revision>
  <cp:lastPrinted>2020-06-30T08:35:00Z</cp:lastPrinted>
  <dcterms:created xsi:type="dcterms:W3CDTF">2020-02-12T08:36:00Z</dcterms:created>
  <dcterms:modified xsi:type="dcterms:W3CDTF">2020-07-07T09:47:00Z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