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A6560C" w:rsidRDefault="001D7003" w:rsidP="00A6560C">
      <w:pPr>
        <w:ind w:firstLine="708"/>
        <w:jc w:val="both"/>
        <w:rPr>
          <w:sz w:val="24"/>
          <w:szCs w:val="24"/>
        </w:rPr>
      </w:pPr>
      <w:r w:rsidRPr="00604EFC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соответствии с решением Собрания депутатов Каслинского муниципального района от 30 мая 2019 года №340   «О внесении изменений и дополнений в Программы приватизации имущества, находящегося в собственности Каслинского муниципального района на 2019 год»; на основании распоряжения администрации Каслинского муниципального района </w:t>
      </w:r>
      <w:r w:rsidR="00A6560C" w:rsidRPr="00C61460">
        <w:rPr>
          <w:sz w:val="24"/>
          <w:szCs w:val="24"/>
          <w:highlight w:val="green"/>
        </w:rPr>
        <w:t xml:space="preserve">от </w:t>
      </w:r>
      <w:r w:rsidR="00930C69">
        <w:rPr>
          <w:sz w:val="24"/>
          <w:szCs w:val="24"/>
          <w:highlight w:val="green"/>
        </w:rPr>
        <w:t>21</w:t>
      </w:r>
      <w:r w:rsidR="00A6560C">
        <w:rPr>
          <w:sz w:val="24"/>
          <w:szCs w:val="24"/>
          <w:highlight w:val="green"/>
        </w:rPr>
        <w:t>.</w:t>
      </w:r>
      <w:r w:rsidR="00930C69">
        <w:rPr>
          <w:sz w:val="24"/>
          <w:szCs w:val="24"/>
          <w:highlight w:val="green"/>
        </w:rPr>
        <w:t>11</w:t>
      </w:r>
      <w:r w:rsidR="00A6560C">
        <w:rPr>
          <w:sz w:val="24"/>
          <w:szCs w:val="24"/>
          <w:highlight w:val="green"/>
        </w:rPr>
        <w:t>.2019</w:t>
      </w:r>
      <w:r w:rsidR="00A6560C" w:rsidRPr="00C61460">
        <w:rPr>
          <w:sz w:val="24"/>
          <w:szCs w:val="24"/>
          <w:highlight w:val="green"/>
        </w:rPr>
        <w:t xml:space="preserve"> № </w:t>
      </w:r>
      <w:r w:rsidR="00930C69">
        <w:rPr>
          <w:sz w:val="24"/>
          <w:szCs w:val="24"/>
          <w:highlight w:val="green"/>
        </w:rPr>
        <w:t>594</w:t>
      </w:r>
      <w:r w:rsidR="00A6560C" w:rsidRPr="00C61460">
        <w:rPr>
          <w:sz w:val="24"/>
          <w:szCs w:val="24"/>
          <w:highlight w:val="green"/>
        </w:rPr>
        <w:t>-р</w:t>
      </w:r>
      <w:r w:rsidR="00A6560C" w:rsidRPr="00604EFC">
        <w:rPr>
          <w:sz w:val="24"/>
          <w:szCs w:val="24"/>
        </w:rPr>
        <w:t xml:space="preserve">  «О проведении торгов в форме открытого аукциона по продаже муниципального имущества»:</w:t>
      </w:r>
    </w:p>
    <w:p w:rsidR="00A6560C" w:rsidRPr="00A90A97" w:rsidRDefault="00A6560C" w:rsidP="00A6560C">
      <w:pPr>
        <w:spacing w:line="264" w:lineRule="auto"/>
        <w:jc w:val="both"/>
        <w:rPr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>Оператор электронной площадки: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E7B74">
          <w:rPr>
            <w:rStyle w:val="a3"/>
            <w:bCs/>
            <w:szCs w:val="24"/>
          </w:rPr>
          <w:t>https://178fz.roseltorg.ru/</w:t>
        </w:r>
      </w:hyperlink>
      <w:r w:rsidRPr="00DE7B7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E7B74">
        <w:rPr>
          <w:bCs/>
          <w:sz w:val="24"/>
          <w:szCs w:val="24"/>
        </w:rPr>
        <w:t>Кожевническая</w:t>
      </w:r>
      <w:proofErr w:type="spellEnd"/>
      <w:r w:rsidRPr="00DE7B74">
        <w:rPr>
          <w:bCs/>
          <w:sz w:val="24"/>
          <w:szCs w:val="24"/>
        </w:rPr>
        <w:t xml:space="preserve">, д. 14, стр. 5, телефон:8 (495) 276-16-26, </w:t>
      </w:r>
      <w:r w:rsidRPr="00DE7B74">
        <w:rPr>
          <w:bCs/>
          <w:sz w:val="24"/>
          <w:szCs w:val="24"/>
          <w:lang w:val="en-US"/>
        </w:rPr>
        <w:t>e</w:t>
      </w:r>
      <w:r w:rsidRPr="00DE7B74">
        <w:rPr>
          <w:bCs/>
          <w:sz w:val="24"/>
          <w:szCs w:val="24"/>
        </w:rPr>
        <w:t>-</w:t>
      </w:r>
      <w:r w:rsidRPr="00DE7B74">
        <w:rPr>
          <w:bCs/>
          <w:sz w:val="24"/>
          <w:szCs w:val="24"/>
          <w:lang w:val="en-US"/>
        </w:rPr>
        <w:t>mail</w:t>
      </w:r>
      <w:r w:rsidRPr="00DE7B74">
        <w:rPr>
          <w:bCs/>
          <w:sz w:val="24"/>
          <w:szCs w:val="24"/>
        </w:rPr>
        <w:t xml:space="preserve">: </w:t>
      </w:r>
      <w:r w:rsidRPr="00DE7B74">
        <w:rPr>
          <w:bCs/>
          <w:sz w:val="24"/>
          <w:szCs w:val="24"/>
          <w:lang w:val="en-US"/>
        </w:rPr>
        <w:t>info</w:t>
      </w:r>
      <w:r w:rsidRPr="00DE7B74">
        <w:rPr>
          <w:bCs/>
          <w:sz w:val="24"/>
          <w:szCs w:val="24"/>
        </w:rPr>
        <w:t>@</w:t>
      </w:r>
      <w:proofErr w:type="spellStart"/>
      <w:r w:rsidRPr="00DE7B74">
        <w:rPr>
          <w:bCs/>
          <w:sz w:val="24"/>
          <w:szCs w:val="24"/>
          <w:lang w:val="en-US"/>
        </w:rPr>
        <w:t>roseltorg</w:t>
      </w:r>
      <w:proofErr w:type="spellEnd"/>
      <w:r w:rsidRPr="00DE7B74">
        <w:rPr>
          <w:bCs/>
          <w:sz w:val="24"/>
          <w:szCs w:val="24"/>
        </w:rPr>
        <w:t>.</w:t>
      </w:r>
      <w:r w:rsidRPr="00DE7B74">
        <w:rPr>
          <w:bCs/>
          <w:sz w:val="24"/>
          <w:szCs w:val="24"/>
          <w:lang w:val="en-US"/>
        </w:rPr>
        <w:t>ru</w:t>
      </w:r>
      <w:r>
        <w:rPr>
          <w:bCs/>
          <w:sz w:val="24"/>
          <w:szCs w:val="24"/>
        </w:rPr>
        <w:t>.</w:t>
      </w:r>
    </w:p>
    <w:p w:rsidR="00A6560C" w:rsidRDefault="00A6560C" w:rsidP="00A6560C">
      <w:pPr>
        <w:rPr>
          <w:sz w:val="24"/>
          <w:szCs w:val="24"/>
        </w:rPr>
      </w:pPr>
    </w:p>
    <w:p w:rsidR="00A6560C" w:rsidRDefault="00A6560C" w:rsidP="00A6560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ЛОТ №1:</w:t>
      </w:r>
    </w:p>
    <w:p w:rsidR="00930C69" w:rsidRPr="00795EF2" w:rsidRDefault="00930C69" w:rsidP="00930C69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795EF2">
        <w:rPr>
          <w:sz w:val="24"/>
          <w:szCs w:val="24"/>
        </w:rPr>
        <w:t xml:space="preserve">Нежилое помещение, столовой №1 общая площадь 470,3 </w:t>
      </w:r>
      <w:proofErr w:type="spellStart"/>
      <w:r w:rsidRPr="00795EF2">
        <w:rPr>
          <w:sz w:val="24"/>
          <w:szCs w:val="24"/>
        </w:rPr>
        <w:t>кв</w:t>
      </w:r>
      <w:proofErr w:type="gramStart"/>
      <w:r w:rsidRPr="00795EF2">
        <w:rPr>
          <w:sz w:val="24"/>
          <w:szCs w:val="24"/>
        </w:rPr>
        <w:t>.м</w:t>
      </w:r>
      <w:proofErr w:type="spellEnd"/>
      <w:proofErr w:type="gramEnd"/>
      <w:r w:rsidRPr="00795EF2">
        <w:rPr>
          <w:sz w:val="24"/>
          <w:szCs w:val="24"/>
        </w:rPr>
        <w:t xml:space="preserve">, расположенного по адресу: Челябинская обл., Каслинский район, </w:t>
      </w:r>
      <w:proofErr w:type="spellStart"/>
      <w:r w:rsidRPr="00795EF2">
        <w:rPr>
          <w:sz w:val="24"/>
          <w:szCs w:val="24"/>
        </w:rPr>
        <w:t>пос</w:t>
      </w:r>
      <w:proofErr w:type="gramStart"/>
      <w:r w:rsidRPr="00795EF2">
        <w:rPr>
          <w:sz w:val="24"/>
          <w:szCs w:val="24"/>
        </w:rPr>
        <w:t>.В</w:t>
      </w:r>
      <w:proofErr w:type="gramEnd"/>
      <w:r w:rsidRPr="00795EF2">
        <w:rPr>
          <w:sz w:val="24"/>
          <w:szCs w:val="24"/>
        </w:rPr>
        <w:t>ишневогорск</w:t>
      </w:r>
      <w:proofErr w:type="spellEnd"/>
      <w:r w:rsidRPr="00795EF2">
        <w:rPr>
          <w:sz w:val="24"/>
          <w:szCs w:val="24"/>
        </w:rPr>
        <w:t xml:space="preserve">, </w:t>
      </w:r>
      <w:proofErr w:type="spellStart"/>
      <w:r w:rsidRPr="00795EF2">
        <w:rPr>
          <w:sz w:val="24"/>
          <w:szCs w:val="24"/>
        </w:rPr>
        <w:t>ул.Ленина</w:t>
      </w:r>
      <w:proofErr w:type="spellEnd"/>
      <w:r w:rsidR="002C274C">
        <w:rPr>
          <w:sz w:val="24"/>
          <w:szCs w:val="24"/>
        </w:rPr>
        <w:t xml:space="preserve"> д.39</w:t>
      </w:r>
      <w:bookmarkStart w:id="0" w:name="_GoBack"/>
      <w:bookmarkEnd w:id="0"/>
      <w:r w:rsidRPr="00795EF2">
        <w:rPr>
          <w:sz w:val="24"/>
          <w:szCs w:val="24"/>
        </w:rPr>
        <w:t xml:space="preserve"> пом.1;</w:t>
      </w:r>
    </w:p>
    <w:p w:rsidR="00930C69" w:rsidRPr="00BD4BB1" w:rsidRDefault="00930C69" w:rsidP="00930C6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930C69" w:rsidRDefault="00930C69" w:rsidP="00930C69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930C69" w:rsidRPr="00BD4BB1" w:rsidRDefault="00930C69" w:rsidP="00930C6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864 000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восемьсот шестьдесят четыре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тысяч) рублей 00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930C69" w:rsidRPr="00BD4BB1" w:rsidRDefault="00930C69" w:rsidP="00930C6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43 200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сорок три тысячи двести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копеек, в размере 5 % от начальной цены.</w:t>
      </w:r>
    </w:p>
    <w:p w:rsidR="00930C69" w:rsidRPr="00BD4BB1" w:rsidRDefault="00930C69" w:rsidP="00930C6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172 800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(сто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семьдесят две тысячи восемьсот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 копеек, в размере 20 % от начальной цены.</w:t>
      </w:r>
    </w:p>
    <w:p w:rsidR="00FE31EE" w:rsidRDefault="00FE31EE" w:rsidP="00FE31EE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lastRenderedPageBreak/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lastRenderedPageBreak/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FE31EE" w:rsidRPr="00DE7B74" w:rsidRDefault="00FE31EE" w:rsidP="00FE31EE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Pr="00DE7B74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F57563" w:rsidRPr="00BD4BB1" w:rsidRDefault="00F57563" w:rsidP="00F57563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F57563" w:rsidRPr="00BD4BB1" w:rsidRDefault="00F57563" w:rsidP="00F57563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23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декабря</w:t>
      </w:r>
      <w:r w:rsidRPr="00BD4BB1">
        <w:rPr>
          <w:b/>
          <w:sz w:val="24"/>
          <w:szCs w:val="24"/>
        </w:rPr>
        <w:t xml:space="preserve"> 2019г.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57563" w:rsidRPr="00BD4BB1" w:rsidRDefault="00F57563" w:rsidP="00F57563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F57563" w:rsidRPr="00BD4BB1" w:rsidRDefault="00F57563" w:rsidP="00F57563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F57563" w:rsidRPr="00BD4BB1" w:rsidRDefault="00F57563" w:rsidP="00F57563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F57563" w:rsidRPr="00BD4BB1" w:rsidRDefault="00F57563" w:rsidP="00F57563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 w:rsidRPr="00B10734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8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10734">
        <w:rPr>
          <w:b/>
          <w:sz w:val="24"/>
          <w:szCs w:val="24"/>
        </w:rPr>
        <w:t xml:space="preserve"> 2019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57563" w:rsidRPr="00BD4BB1" w:rsidRDefault="00F57563" w:rsidP="00F57563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23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декабря</w:t>
      </w:r>
      <w:r w:rsidRPr="00B10734">
        <w:rPr>
          <w:b/>
          <w:sz w:val="24"/>
          <w:szCs w:val="24"/>
        </w:rPr>
        <w:t xml:space="preserve"> 2019г.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F57563" w:rsidRPr="00BD4BB1" w:rsidRDefault="00F57563" w:rsidP="00F57563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26 декабря</w:t>
      </w:r>
      <w:r w:rsidRPr="00BD4BB1">
        <w:rPr>
          <w:b/>
          <w:sz w:val="24"/>
          <w:szCs w:val="24"/>
        </w:rPr>
        <w:t xml:space="preserve"> 2019г.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57563" w:rsidRPr="00BD4BB1" w:rsidRDefault="00F57563" w:rsidP="00F57563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30</w:t>
      </w:r>
      <w:r w:rsidRPr="00BD4BB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12</w:t>
      </w:r>
      <w:r w:rsidRPr="00BD4BB1">
        <w:rPr>
          <w:b/>
          <w:bCs/>
          <w:sz w:val="24"/>
          <w:szCs w:val="24"/>
        </w:rPr>
        <w:t>.2019г.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57563" w:rsidRPr="00BD4BB1" w:rsidRDefault="00F57563" w:rsidP="00F57563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FE31EE" w:rsidRPr="00BD4BB1" w:rsidRDefault="00FE31EE" w:rsidP="00FE31EE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FE31EE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проводится в соответствии с Федеральным законом от 21 декабря 2001 № 178-ФЗ.  Порядок проведения аукциона утвержден постановлением Правительства РФ от 12 августа 2002 г. № 585.  </w:t>
      </w:r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Pr="00DE7B74">
          <w:rPr>
            <w:rStyle w:val="a3"/>
            <w:szCs w:val="24"/>
            <w:lang w:val="en-US"/>
          </w:rPr>
          <w:t>www</w:t>
        </w:r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torgi</w:t>
        </w:r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gov</w:t>
        </w:r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Cs w:val="24"/>
            <w:lang w:val="en-US"/>
          </w:rPr>
          <w:t>www</w:t>
        </w:r>
        <w:r w:rsidRPr="00DE7B74">
          <w:rPr>
            <w:rStyle w:val="a3"/>
            <w:szCs w:val="24"/>
          </w:rPr>
          <w:t>.</w:t>
        </w:r>
        <w:proofErr w:type="spellStart"/>
        <w:r w:rsidRPr="00DE7B74">
          <w:rPr>
            <w:rStyle w:val="a3"/>
            <w:szCs w:val="24"/>
            <w:lang w:val="en-US"/>
          </w:rPr>
          <w:t>kasli</w:t>
        </w:r>
        <w:proofErr w:type="spellEnd"/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FE31EE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p w:rsidR="00FE31EE" w:rsidRDefault="00FE31EE" w:rsidP="00FE31EE">
      <w:pPr>
        <w:ind w:firstLine="708"/>
        <w:jc w:val="both"/>
        <w:rPr>
          <w:sz w:val="24"/>
          <w:szCs w:val="24"/>
        </w:rPr>
      </w:pPr>
    </w:p>
    <w:p w:rsidR="00A90A97" w:rsidRPr="00DE7B74" w:rsidRDefault="00A90A97" w:rsidP="00FE31EE">
      <w:pPr>
        <w:jc w:val="both"/>
        <w:rPr>
          <w:sz w:val="24"/>
          <w:szCs w:val="24"/>
        </w:rPr>
      </w:pP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117D05"/>
    <w:rsid w:val="001C176E"/>
    <w:rsid w:val="001D3C53"/>
    <w:rsid w:val="001D7003"/>
    <w:rsid w:val="002134F2"/>
    <w:rsid w:val="002C274C"/>
    <w:rsid w:val="004F4301"/>
    <w:rsid w:val="00547F67"/>
    <w:rsid w:val="00596A8A"/>
    <w:rsid w:val="00604EFC"/>
    <w:rsid w:val="006E5C89"/>
    <w:rsid w:val="007C3B77"/>
    <w:rsid w:val="008160AA"/>
    <w:rsid w:val="00866B40"/>
    <w:rsid w:val="008D01E5"/>
    <w:rsid w:val="008E6500"/>
    <w:rsid w:val="008F3A65"/>
    <w:rsid w:val="00930C69"/>
    <w:rsid w:val="00A6560C"/>
    <w:rsid w:val="00A90A97"/>
    <w:rsid w:val="00AA2733"/>
    <w:rsid w:val="00B40CB3"/>
    <w:rsid w:val="00B70521"/>
    <w:rsid w:val="00C21F70"/>
    <w:rsid w:val="00CE1E54"/>
    <w:rsid w:val="00DA458D"/>
    <w:rsid w:val="00E22070"/>
    <w:rsid w:val="00E50A2D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2019-11-25T07:42:00Z</cp:lastPrinted>
  <dcterms:created xsi:type="dcterms:W3CDTF">2018-08-13T03:57:00Z</dcterms:created>
  <dcterms:modified xsi:type="dcterms:W3CDTF">2019-11-25T07:42:00Z</dcterms:modified>
</cp:coreProperties>
</file>