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DA6" w:rsidRPr="00615DA6" w:rsidRDefault="00615DA6" w:rsidP="00615DA6">
      <w:pPr>
        <w:shd w:val="clear" w:color="auto" w:fill="FFFFFF"/>
        <w:spacing w:after="12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8"/>
          <w:szCs w:val="48"/>
          <w:lang w:eastAsia="ru-RU"/>
        </w:rPr>
      </w:pPr>
      <w:r w:rsidRPr="00615DA6">
        <w:rPr>
          <w:rFonts w:ascii="Arial" w:eastAsia="Times New Roman" w:hAnsi="Arial" w:cs="Arial"/>
          <w:b/>
          <w:bCs/>
          <w:color w:val="404040"/>
          <w:kern w:val="36"/>
          <w:sz w:val="48"/>
          <w:szCs w:val="48"/>
          <w:lang w:eastAsia="ru-RU"/>
        </w:rPr>
        <w:t>Присвоение классного чина муниципальным служащим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Классные чины присваиваются в соответствии с уровнем профессиональной подготовки муниципальных служащих квалификационным требованиям для замещения должностей муниципальной службы, продолжительности муниципальной службы в предыдущем классном чине и в замещаемой должности, с соблюдением последовательности.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Классный чин муниципального служащего может быть первым или очередным.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 качестве меры поощрения муниципальному служащему может присваиваться очередной классный чин на одну ступень выше в пределах одной группы должностей.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Классный чин может присваиваться муниципальному служащему без соблюдения последовательности и без учёта продолжительности муниципальной службы в предыдущем классном чине, в случае его назначения на должность муниципальной службы, которая относится к более высокой группе должностей муниципальной службы, чем замещаемая им ранее.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4" w:history="1">
        <w:r w:rsidRPr="00615DA6">
          <w:rPr>
            <w:rFonts w:ascii="inherit" w:eastAsia="Times New Roman" w:hAnsi="inherit" w:cs="Arial"/>
            <w:b/>
            <w:bCs/>
            <w:color w:val="29417F"/>
            <w:sz w:val="24"/>
            <w:szCs w:val="24"/>
            <w:u w:val="single"/>
            <w:lang w:eastAsia="ru-RU"/>
          </w:rPr>
          <w:t>Последовательность присвоения классных чинов</w:t>
        </w:r>
      </w:hyperlink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Классный чин присваивается муниципальному служащему представителем нанимателя (работодателем) по представлению руководителя соответствующего структурного подразделения.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Органы местного самоуправления вправе муниципальным правовым актом установить сдачу муниципальными служащими квалификационного экзамена в качестве обязательного условия для присвоения им очередного классного чина.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Квалификационный экзамен проводится в следующих случаях: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1) при несогласии муниципального служащего с решением представителя нанимателя (работодателя) не присваивать очередной классный чин в связи с отсутствием положительной оценки его профессиональной деятельности;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2) по заявлению муниципального служащего о досрочном присвоении очередного классного чина. При этом срок пребывания муниципального служащего в классном чине не может быть менее шести месяцев;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3) если сдача муниципальным служащим квалификационного экзамена является обязательным условием для присвоения ему очередного классного чина в соответствии с муниципальным правовым актом.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Для проведения квалификационного экзамена создаётся квалификационная комиссия.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Порядок создания квалификационной комиссии для проведения квалификационного экзамена, порядок проведения квалификационного экзамена, процедура присвоения классных чинов муниципальным служащим определяются муниципальным правовым актом.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Запись о присвоении классного чина муниципальному служащему вносится в его личное дело и трудовую книжку.</w:t>
      </w:r>
    </w:p>
    <w:p w:rsidR="00615DA6" w:rsidRPr="00615DA6" w:rsidRDefault="00615DA6" w:rsidP="00615DA6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Присвоенный муниципальному служащему классный чин сохраняется: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– при переводе муниципального служащего на нижестоящую должность;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– при поступлении гражданина на муниципальную службу в другой орган местного самоуправления;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– при освобождении муниципального служащего от замещаемой должности 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муниципальной службы;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– при увольнении муниципального служащего с должности муниципальной службы;</w:t>
      </w:r>
      <w:r w:rsidRPr="00615DA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  <w:t>– при поступлении гражданина на муниципальную службу вновь.</w:t>
      </w:r>
    </w:p>
    <w:p w:rsidR="00411FAE" w:rsidRDefault="00411FAE"/>
    <w:sectPr w:rsidR="00411FAE" w:rsidSect="0041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5DA6"/>
    <w:rsid w:val="000C2BF9"/>
    <w:rsid w:val="00225E8A"/>
    <w:rsid w:val="002D6926"/>
    <w:rsid w:val="00306995"/>
    <w:rsid w:val="003212EE"/>
    <w:rsid w:val="00411FAE"/>
    <w:rsid w:val="00601A27"/>
    <w:rsid w:val="00615DA6"/>
    <w:rsid w:val="00703C98"/>
    <w:rsid w:val="00770686"/>
    <w:rsid w:val="007E4570"/>
    <w:rsid w:val="0080151C"/>
    <w:rsid w:val="008E2892"/>
    <w:rsid w:val="00966855"/>
    <w:rsid w:val="009F437F"/>
    <w:rsid w:val="00A05CAA"/>
    <w:rsid w:val="00B20CB5"/>
    <w:rsid w:val="00BB30A8"/>
    <w:rsid w:val="00C75B84"/>
    <w:rsid w:val="00E85DB7"/>
    <w:rsid w:val="00EB2AEF"/>
    <w:rsid w:val="00F10333"/>
    <w:rsid w:val="00FB7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AE"/>
  </w:style>
  <w:style w:type="paragraph" w:styleId="1">
    <w:name w:val="heading 1"/>
    <w:basedOn w:val="a"/>
    <w:link w:val="10"/>
    <w:uiPriority w:val="9"/>
    <w:qFormat/>
    <w:rsid w:val="00615D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D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inthtml">
    <w:name w:val="print_html"/>
    <w:basedOn w:val="a0"/>
    <w:rsid w:val="00615DA6"/>
  </w:style>
  <w:style w:type="character" w:styleId="a3">
    <w:name w:val="Hyperlink"/>
    <w:basedOn w:val="a0"/>
    <w:uiPriority w:val="99"/>
    <w:semiHidden/>
    <w:unhideWhenUsed/>
    <w:rsid w:val="00615DA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5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15D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2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42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osslujba.pravmin74.ru/documents/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2016-03-01T07:16:00Z</dcterms:created>
  <dcterms:modified xsi:type="dcterms:W3CDTF">2016-03-01T07:16:00Z</dcterms:modified>
</cp:coreProperties>
</file>