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721" w:rsidRDefault="00020721" w:rsidP="00020721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ИЗВЕЩЕНИЕ</w:t>
      </w:r>
    </w:p>
    <w:p w:rsidR="00020721" w:rsidRDefault="00020721" w:rsidP="00020721">
      <w:pPr>
        <w:pStyle w:val="paragraph"/>
        <w:spacing w:before="0" w:beforeAutospacing="0" w:after="0" w:afterAutospacing="0"/>
        <w:ind w:firstLine="135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b/>
          <w:bCs/>
        </w:rPr>
        <w:t>О  ПРЕДВАРИТЕЛЬНОМ СОГЛАСОВАНИИ ПРЕДОСТАВЛЕНИЯ ЗЕМЕЛЬНОГО УЧАСТКА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</w:rPr>
        <w:t>Комитет по управлению имуществом и земельным отношениям администрации Каслинского муниципального района сообщает о предварительном согласовании места размещения земельных участков:</w:t>
      </w:r>
      <w:r>
        <w:rPr>
          <w:rStyle w:val="eop"/>
        </w:rPr>
        <w:t> </w:t>
      </w:r>
    </w:p>
    <w:p w:rsidR="00020721" w:rsidRDefault="00020721" w:rsidP="00020721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 w:rsidR="00DD2688">
        <w:rPr>
          <w:sz w:val="24"/>
          <w:szCs w:val="24"/>
        </w:rPr>
        <w:t>903005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proofErr w:type="spellStart"/>
      <w:r w:rsidR="00DD2688">
        <w:rPr>
          <w:sz w:val="24"/>
          <w:szCs w:val="24"/>
        </w:rPr>
        <w:t>с</w:t>
      </w:r>
      <w:proofErr w:type="gramStart"/>
      <w:r w:rsidR="00DD2688">
        <w:rPr>
          <w:sz w:val="24"/>
          <w:szCs w:val="24"/>
        </w:rPr>
        <w:t>.В</w:t>
      </w:r>
      <w:proofErr w:type="gramEnd"/>
      <w:r w:rsidR="00DD2688">
        <w:rPr>
          <w:sz w:val="24"/>
          <w:szCs w:val="24"/>
        </w:rPr>
        <w:t>оскресенское</w:t>
      </w:r>
      <w:proofErr w:type="spellEnd"/>
      <w:r>
        <w:rPr>
          <w:sz w:val="24"/>
          <w:szCs w:val="24"/>
        </w:rPr>
        <w:t xml:space="preserve">, </w:t>
      </w:r>
      <w:r w:rsidR="00852460">
        <w:rPr>
          <w:sz w:val="24"/>
          <w:szCs w:val="24"/>
        </w:rPr>
        <w:t xml:space="preserve">ул. </w:t>
      </w:r>
      <w:r w:rsidR="0086497A">
        <w:rPr>
          <w:sz w:val="24"/>
          <w:szCs w:val="24"/>
        </w:rPr>
        <w:t>Со</w:t>
      </w:r>
      <w:r w:rsidR="00DD2688">
        <w:rPr>
          <w:sz w:val="24"/>
          <w:szCs w:val="24"/>
        </w:rPr>
        <w:t xml:space="preserve">лнечная 1а, </w:t>
      </w:r>
      <w:r>
        <w:rPr>
          <w:sz w:val="24"/>
          <w:szCs w:val="24"/>
        </w:rPr>
        <w:t xml:space="preserve">площадью – </w:t>
      </w:r>
      <w:r w:rsidR="00DD2688">
        <w:rPr>
          <w:sz w:val="24"/>
          <w:szCs w:val="24"/>
        </w:rPr>
        <w:t>1124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>., для ведения личного подсобного хозяйства</w:t>
      </w:r>
      <w:r w:rsidR="00852460">
        <w:rPr>
          <w:sz w:val="24"/>
          <w:szCs w:val="24"/>
        </w:rPr>
        <w:t xml:space="preserve"> (без права капитального строительства)</w:t>
      </w:r>
      <w:r>
        <w:rPr>
          <w:sz w:val="24"/>
          <w:szCs w:val="24"/>
        </w:rPr>
        <w:t>, из земель населенных пунктов, форма собственности: государственная, неразграниченная;</w:t>
      </w:r>
    </w:p>
    <w:p w:rsidR="00020721" w:rsidRDefault="00020721" w:rsidP="00020721">
      <w:pPr>
        <w:pStyle w:val="2"/>
        <w:numPr>
          <w:ilvl w:val="0"/>
          <w:numId w:val="1"/>
        </w:numPr>
        <w:tabs>
          <w:tab w:val="left" w:pos="993"/>
        </w:tabs>
        <w:spacing w:after="0" w:line="240" w:lineRule="atLeast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границах кадастрового квартала 74:09:0</w:t>
      </w:r>
      <w:r w:rsidR="00DD2688">
        <w:rPr>
          <w:sz w:val="24"/>
          <w:szCs w:val="24"/>
        </w:rPr>
        <w:t>505001</w:t>
      </w:r>
      <w:r>
        <w:rPr>
          <w:sz w:val="24"/>
          <w:szCs w:val="24"/>
        </w:rPr>
        <w:t xml:space="preserve">, по адресу - Челябинская область, Каслинский район, </w:t>
      </w:r>
      <w:r w:rsidR="00DD2688">
        <w:rPr>
          <w:sz w:val="24"/>
          <w:szCs w:val="24"/>
        </w:rPr>
        <w:t xml:space="preserve">в 1450м севернее </w:t>
      </w:r>
      <w:proofErr w:type="spellStart"/>
      <w:r w:rsidR="00DD2688">
        <w:rPr>
          <w:sz w:val="24"/>
          <w:szCs w:val="24"/>
        </w:rPr>
        <w:t>п</w:t>
      </w:r>
      <w:proofErr w:type="gramStart"/>
      <w:r w:rsidR="00DD2688">
        <w:rPr>
          <w:sz w:val="24"/>
          <w:szCs w:val="24"/>
        </w:rPr>
        <w:t>.Ч</w:t>
      </w:r>
      <w:proofErr w:type="gramEnd"/>
      <w:r w:rsidR="00DD2688">
        <w:rPr>
          <w:sz w:val="24"/>
          <w:szCs w:val="24"/>
        </w:rPr>
        <w:t>еркаскуль</w:t>
      </w:r>
      <w:proofErr w:type="spellEnd"/>
      <w:r>
        <w:rPr>
          <w:sz w:val="24"/>
          <w:szCs w:val="24"/>
        </w:rPr>
        <w:t xml:space="preserve">, площадью – </w:t>
      </w:r>
      <w:r w:rsidR="00DD2688">
        <w:rPr>
          <w:sz w:val="24"/>
          <w:szCs w:val="24"/>
        </w:rPr>
        <w:t>25000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кв.м</w:t>
      </w:r>
      <w:proofErr w:type="spellEnd"/>
      <w:r>
        <w:rPr>
          <w:sz w:val="24"/>
          <w:szCs w:val="24"/>
        </w:rPr>
        <w:t xml:space="preserve">., </w:t>
      </w:r>
      <w:r w:rsidR="0086497A">
        <w:rPr>
          <w:sz w:val="24"/>
          <w:szCs w:val="24"/>
        </w:rPr>
        <w:t xml:space="preserve">для </w:t>
      </w:r>
      <w:r w:rsidR="00DD2688">
        <w:rPr>
          <w:sz w:val="24"/>
          <w:szCs w:val="24"/>
        </w:rPr>
        <w:t>хранение и переработка сельскохозяйственной продукции</w:t>
      </w:r>
      <w:bookmarkStart w:id="0" w:name="_GoBack"/>
      <w:bookmarkEnd w:id="0"/>
      <w:r>
        <w:rPr>
          <w:sz w:val="24"/>
          <w:szCs w:val="24"/>
        </w:rPr>
        <w:t xml:space="preserve">, из земель </w:t>
      </w:r>
      <w:r w:rsidR="00DD2688">
        <w:rPr>
          <w:sz w:val="24"/>
          <w:szCs w:val="24"/>
        </w:rPr>
        <w:t>сельскохозяйственного назначения</w:t>
      </w:r>
      <w:r>
        <w:rPr>
          <w:sz w:val="24"/>
          <w:szCs w:val="24"/>
        </w:rPr>
        <w:t>, форма собственности: государственная, неразграниченная;</w:t>
      </w:r>
    </w:p>
    <w:p w:rsidR="00020721" w:rsidRDefault="00020721" w:rsidP="00020721">
      <w:pPr>
        <w:pStyle w:val="paragraph"/>
        <w:spacing w:before="0" w:beforeAutospacing="0" w:after="0" w:afterAutospacing="0"/>
        <w:ind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Граждане, заинтересованные в предоставлении земельного участка в течение тридцати дней со дня опубликования и размещения извещения вправе подавать заявления о намерении участвовать в аукционе.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Заявления принимаются</w:t>
      </w:r>
      <w:r w:rsidRPr="00020721">
        <w:t xml:space="preserve"> </w:t>
      </w:r>
      <w:r w:rsidRPr="007F1192">
        <w:rPr>
          <w:b/>
        </w:rPr>
        <w:t>лично</w:t>
      </w:r>
      <w:r>
        <w:t xml:space="preserve"> (по доверенности в случае подачи заявления доверенным лицом) в приемную Комитета по управлению имуществом и земельным отношениям администрации Каслинского муниципального района</w:t>
      </w:r>
      <w:r>
        <w:rPr>
          <w:rStyle w:val="normaltextrun"/>
        </w:rPr>
        <w:t xml:space="preserve"> по рабочим дням с 08-00 до 13-00 и с 14-00 до 17-00 по местному времени, по адресу: Челябинская область, г. 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>. 31.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начала приема заявлений: «</w:t>
      </w:r>
      <w:r w:rsidR="00852460">
        <w:rPr>
          <w:rStyle w:val="normaltextrun"/>
        </w:rPr>
        <w:t>1</w:t>
      </w:r>
      <w:r w:rsidR="00DD2688">
        <w:rPr>
          <w:rStyle w:val="normaltextrun"/>
        </w:rPr>
        <w:t>8</w:t>
      </w:r>
      <w:r>
        <w:rPr>
          <w:rStyle w:val="normaltextrun"/>
        </w:rPr>
        <w:t>» </w:t>
      </w:r>
      <w:r w:rsidR="0086497A">
        <w:rPr>
          <w:rStyle w:val="normaltextrun"/>
        </w:rPr>
        <w:t>апреля</w:t>
      </w:r>
      <w:r>
        <w:rPr>
          <w:rStyle w:val="normaltextrun"/>
        </w:rPr>
        <w:t>  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Дата окончания приема заявлений: «</w:t>
      </w:r>
      <w:r w:rsidR="00852460">
        <w:rPr>
          <w:rStyle w:val="normaltextrun"/>
        </w:rPr>
        <w:t>1</w:t>
      </w:r>
      <w:r w:rsidR="00DD2688">
        <w:rPr>
          <w:rStyle w:val="normaltextrun"/>
        </w:rPr>
        <w:t>7</w:t>
      </w:r>
      <w:r>
        <w:rPr>
          <w:rStyle w:val="normaltextrun"/>
        </w:rPr>
        <w:t>» </w:t>
      </w:r>
      <w:r w:rsidR="0086497A">
        <w:rPr>
          <w:rStyle w:val="normaltextrun"/>
        </w:rPr>
        <w:t>мая</w:t>
      </w:r>
      <w:r>
        <w:rPr>
          <w:rStyle w:val="normaltextrun"/>
        </w:rPr>
        <w:t> 2019 г.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</w:rPr>
        <w:t>Адрес и время приема граждан для ознакомления со схемой расположения участка: Челябинская область, г. Касли, ул. Ленина, д. 55, </w:t>
      </w:r>
      <w:proofErr w:type="spellStart"/>
      <w:r>
        <w:rPr>
          <w:rStyle w:val="spellingerror"/>
        </w:rPr>
        <w:t>каб</w:t>
      </w:r>
      <w:proofErr w:type="spellEnd"/>
      <w:r>
        <w:rPr>
          <w:rStyle w:val="normaltextrun"/>
        </w:rPr>
        <w:t xml:space="preserve">. </w:t>
      </w:r>
      <w:r w:rsidR="00852460">
        <w:rPr>
          <w:rStyle w:val="normaltextrun"/>
        </w:rPr>
        <w:t>7</w:t>
      </w:r>
      <w:r>
        <w:rPr>
          <w:rStyle w:val="normaltextrun"/>
        </w:rPr>
        <w:t> по рабочим дням с 08-00 до 13-00 и с 14-00 до 17-00 по местному времени.  </w:t>
      </w: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</w:rPr>
        <w:t> </w:t>
      </w:r>
    </w:p>
    <w:p w:rsidR="00020721" w:rsidRDefault="00020721" w:rsidP="00020721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normaltextrun"/>
          <w:sz w:val="32"/>
          <w:szCs w:val="32"/>
        </w:rPr>
        <w:t> </w:t>
      </w:r>
      <w:r>
        <w:rPr>
          <w:rStyle w:val="normaltextrun"/>
        </w:rPr>
        <w:t>  Председатель Комитета</w:t>
      </w:r>
      <w:r w:rsidR="00852460">
        <w:rPr>
          <w:rStyle w:val="normaltextrun"/>
        </w:rPr>
        <w:t xml:space="preserve"> </w:t>
      </w:r>
      <w:r>
        <w:rPr>
          <w:rStyle w:val="normaltextrun"/>
        </w:rPr>
        <w:t>Н.В. Никифоров</w:t>
      </w:r>
      <w:r>
        <w:rPr>
          <w:rStyle w:val="eop"/>
        </w:rPr>
        <w:t> </w:t>
      </w:r>
    </w:p>
    <w:p w:rsidR="00020721" w:rsidRDefault="00020721"/>
    <w:sectPr w:rsidR="0002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634A28"/>
    <w:multiLevelType w:val="hybridMultilevel"/>
    <w:tmpl w:val="412205C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F08"/>
    <w:rsid w:val="00020721"/>
    <w:rsid w:val="00535E47"/>
    <w:rsid w:val="006257F3"/>
    <w:rsid w:val="007F1192"/>
    <w:rsid w:val="00852460"/>
    <w:rsid w:val="0086497A"/>
    <w:rsid w:val="00B41D3F"/>
    <w:rsid w:val="00D12F08"/>
    <w:rsid w:val="00DD2688"/>
    <w:rsid w:val="00F94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207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20721"/>
  </w:style>
  <w:style w:type="character" w:customStyle="1" w:styleId="eop">
    <w:name w:val="eop"/>
    <w:basedOn w:val="a0"/>
    <w:rsid w:val="00020721"/>
  </w:style>
  <w:style w:type="character" w:customStyle="1" w:styleId="spellingerror">
    <w:name w:val="spellingerror"/>
    <w:basedOn w:val="a0"/>
    <w:rsid w:val="00020721"/>
  </w:style>
  <w:style w:type="paragraph" w:styleId="2">
    <w:name w:val="Body Text 2"/>
    <w:basedOn w:val="a"/>
    <w:link w:val="20"/>
    <w:uiPriority w:val="99"/>
    <w:unhideWhenUsed/>
    <w:rsid w:val="00020721"/>
    <w:pPr>
      <w:overflowPunct w:val="0"/>
      <w:autoSpaceDE w:val="0"/>
      <w:spacing w:after="120" w:line="48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character" w:customStyle="1" w:styleId="20">
    <w:name w:val="Основной текст 2 Знак"/>
    <w:basedOn w:val="a0"/>
    <w:link w:val="2"/>
    <w:uiPriority w:val="99"/>
    <w:rsid w:val="00020721"/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535E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E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9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2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35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5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4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3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9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2019-04-08T04:09:00Z</cp:lastPrinted>
  <dcterms:created xsi:type="dcterms:W3CDTF">2019-02-25T04:44:00Z</dcterms:created>
  <dcterms:modified xsi:type="dcterms:W3CDTF">2019-04-15T04:01:00Z</dcterms:modified>
</cp:coreProperties>
</file>