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B4321" w:rsidRDefault="00B845C4">
      <w:pPr>
        <w:pageBreakBefore/>
        <w:jc w:val="center"/>
      </w:pPr>
      <w:r>
        <w:t xml:space="preserve"> </w:t>
      </w:r>
      <w:r w:rsidR="009960D8">
        <w:rPr>
          <w:noProof/>
          <w:lang w:eastAsia="ru-RU" w:bidi="ar-SA"/>
        </w:rPr>
        <w:drawing>
          <wp:inline distT="0" distB="0" distL="0" distR="0">
            <wp:extent cx="527050" cy="6477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321" w:rsidRDefault="003651EE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.3pt;margin-top:3.3pt;width:489.3pt;height:80.25pt;z-index:251656704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8B4321" w:rsidRDefault="008B4321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8B4321" w:rsidRDefault="008B4321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8B4321" w:rsidRDefault="008B4321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8B4321" w:rsidRDefault="008B4321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8B4321" w:rsidRDefault="008B4321"/>
    <w:p w:rsidR="008B4321" w:rsidRDefault="008B4321"/>
    <w:p w:rsidR="008B4321" w:rsidRDefault="008B4321"/>
    <w:p w:rsidR="008B4321" w:rsidRDefault="008B4321"/>
    <w:p w:rsidR="008B4321" w:rsidRDefault="003651EE">
      <w:r>
        <w:pict>
          <v:line id="_x0000_s1027" style="position:absolute;z-index:251657728" from="6.45pt,7.8pt" to="475.35pt,7.8pt" strokeweight=".71mm">
            <v:stroke joinstyle="miter"/>
          </v:line>
        </w:pict>
      </w:r>
    </w:p>
    <w:p w:rsidR="008B4321" w:rsidRDefault="003651EE">
      <w:r>
        <w:pict>
          <v:shape id="_x0000_s1028" type="#_x0000_t202" style="position:absolute;margin-left:-5.3pt;margin-top:1.8pt;width:220.3pt;height:48.05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8B4321" w:rsidRPr="003651EE" w:rsidRDefault="00B64507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3651EE" w:rsidRPr="003651EE">
                    <w:rPr>
                      <w:u w:val="single"/>
                    </w:rPr>
                    <w:t>03.06.</w:t>
                  </w:r>
                  <w:r w:rsidRPr="003651EE">
                    <w:rPr>
                      <w:u w:val="single"/>
                    </w:rPr>
                    <w:t>2016</w:t>
                  </w:r>
                  <w:r w:rsidR="000F3E3C" w:rsidRPr="003651EE">
                    <w:rPr>
                      <w:u w:val="single"/>
                    </w:rPr>
                    <w:t xml:space="preserve"> г.</w:t>
                  </w:r>
                  <w:r w:rsidR="000F3E3C">
                    <w:t xml:space="preserve"> </w:t>
                  </w:r>
                  <w:r w:rsidR="008B4321">
                    <w:t xml:space="preserve"> № </w:t>
                  </w:r>
                  <w:r w:rsidR="003651EE" w:rsidRPr="003651EE">
                    <w:rPr>
                      <w:u w:val="single"/>
                    </w:rPr>
                    <w:t>311</w:t>
                  </w:r>
                </w:p>
                <w:p w:rsidR="008B4321" w:rsidRDefault="008B4321">
                  <w:r>
                    <w:t>г. Касли</w:t>
                  </w:r>
                </w:p>
                <w:p w:rsidR="008B4321" w:rsidRDefault="008B4321"/>
                <w:p w:rsidR="008B4321" w:rsidRDefault="008B4321"/>
                <w:p w:rsidR="008B4321" w:rsidRDefault="008B4321"/>
                <w:p w:rsidR="008B4321" w:rsidRDefault="008B4321"/>
              </w:txbxContent>
            </v:textbox>
          </v:shape>
        </w:pict>
      </w:r>
    </w:p>
    <w:p w:rsidR="008B4321" w:rsidRDefault="008B4321">
      <w:r>
        <w:t xml:space="preserve">   </w:t>
      </w:r>
    </w:p>
    <w:p w:rsidR="008B4321" w:rsidRDefault="008B4321"/>
    <w:p w:rsidR="008B4321" w:rsidRDefault="008B432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</w:tblGrid>
      <w:tr w:rsidR="008B4321" w:rsidTr="00D1690E">
        <w:trPr>
          <w:trHeight w:val="1110"/>
        </w:trPr>
        <w:tc>
          <w:tcPr>
            <w:tcW w:w="5070" w:type="dxa"/>
            <w:shd w:val="clear" w:color="auto" w:fill="auto"/>
          </w:tcPr>
          <w:p w:rsidR="008B4321" w:rsidRDefault="00BE27D7" w:rsidP="008A2D33">
            <w:pPr>
              <w:snapToGrid w:val="0"/>
              <w:ind w:right="-54"/>
              <w:jc w:val="both"/>
            </w:pPr>
            <w:r>
              <w:t xml:space="preserve">О внесении изменений </w:t>
            </w:r>
            <w:r w:rsidR="00D1690E">
              <w:t>и дополнений в муниципальную программу «Профилактика терроризма и экстремизма</w:t>
            </w:r>
            <w:r w:rsidR="00D1690E">
              <w:rPr>
                <w:rFonts w:eastAsia="Courier New" w:cs="Courier New"/>
              </w:rPr>
              <w:t xml:space="preserve"> </w:t>
            </w:r>
            <w:r w:rsidR="00D1690E">
              <w:t xml:space="preserve">в Каслинском муниципальном районе на 2015-2017 годы» </w:t>
            </w:r>
          </w:p>
        </w:tc>
      </w:tr>
    </w:tbl>
    <w:p w:rsidR="008B4321" w:rsidRDefault="008B4321">
      <w:pPr>
        <w:ind w:firstLine="709"/>
        <w:jc w:val="both"/>
      </w:pPr>
    </w:p>
    <w:p w:rsidR="008B4321" w:rsidRDefault="008B4321">
      <w:pPr>
        <w:ind w:firstLine="709"/>
        <w:jc w:val="both"/>
      </w:pPr>
    </w:p>
    <w:p w:rsidR="00BE27D7" w:rsidRPr="004E301D" w:rsidRDefault="00BE3050" w:rsidP="009C7678">
      <w:pPr>
        <w:ind w:firstLine="709"/>
        <w:jc w:val="both"/>
        <w:rPr>
          <w:rFonts w:eastAsia="Tahoma" w:cs="Tahoma"/>
        </w:rPr>
      </w:pPr>
      <w:r w:rsidRPr="004E301D">
        <w:rPr>
          <w:rFonts w:eastAsia="Tahoma" w:cs="Tahoma"/>
        </w:rPr>
        <w:t>Руководствуясь</w:t>
      </w:r>
      <w:r w:rsidR="004A124F" w:rsidRPr="004E301D">
        <w:rPr>
          <w:rFonts w:eastAsia="Tahoma" w:cs="Tahoma"/>
        </w:rPr>
        <w:t xml:space="preserve"> </w:t>
      </w:r>
      <w:r w:rsidRPr="004E301D">
        <w:rPr>
          <w:rFonts w:eastAsia="Tahoma" w:cs="Tahoma"/>
        </w:rPr>
        <w:t xml:space="preserve">пунктом 6.2, части 1, </w:t>
      </w:r>
      <w:r w:rsidR="002B4281" w:rsidRPr="004E301D">
        <w:rPr>
          <w:rFonts w:eastAsia="Tahoma" w:cs="Tahoma"/>
        </w:rPr>
        <w:t xml:space="preserve">статьи 15 </w:t>
      </w:r>
      <w:r w:rsidR="004A124F" w:rsidRPr="004E301D">
        <w:rPr>
          <w:rFonts w:eastAsia="Tahoma" w:cs="Tahoma"/>
        </w:rPr>
        <w:t xml:space="preserve">Федерального закона от 06.10.2003 </w:t>
      </w:r>
      <w:r w:rsidRPr="004E301D">
        <w:rPr>
          <w:rFonts w:eastAsia="Tahoma" w:cs="Tahoma"/>
        </w:rPr>
        <w:t xml:space="preserve">№131-ФЗ </w:t>
      </w:r>
      <w:r w:rsidR="004A124F" w:rsidRPr="004E301D">
        <w:rPr>
          <w:rFonts w:eastAsia="Tahoma" w:cs="Tahoma"/>
        </w:rPr>
        <w:t>«</w:t>
      </w:r>
      <w:r w:rsidR="002B4281" w:rsidRPr="004E301D">
        <w:rPr>
          <w:rFonts w:eastAsia="Tahoma" w:cs="Tahoma"/>
        </w:rPr>
        <w:t>Об общих принципах организации местного самоупр</w:t>
      </w:r>
      <w:r w:rsidRPr="004E301D">
        <w:rPr>
          <w:rFonts w:eastAsia="Tahoma" w:cs="Tahoma"/>
        </w:rPr>
        <w:t xml:space="preserve">авления в Российской Федерации», </w:t>
      </w:r>
      <w:r w:rsidR="004A124F" w:rsidRPr="004E301D">
        <w:rPr>
          <w:rFonts w:eastAsia="Tahoma" w:cs="Tahoma"/>
        </w:rPr>
        <w:t>Решением собрания депутатов Каслинского муниципального района от 03.04.2014 № 391</w:t>
      </w:r>
      <w:r w:rsidR="000B3838" w:rsidRPr="004E301D">
        <w:rPr>
          <w:rFonts w:eastAsia="Tahoma" w:cs="Tahoma"/>
        </w:rPr>
        <w:t xml:space="preserve"> «О внесении изменений и дополнений в Устав Каслинского муниципального района»</w:t>
      </w:r>
    </w:p>
    <w:p w:rsidR="00B64507" w:rsidRDefault="00B64507" w:rsidP="009C7678">
      <w:pPr>
        <w:ind w:firstLine="709"/>
        <w:jc w:val="both"/>
        <w:rPr>
          <w:rFonts w:eastAsia="Tahoma" w:cs="Tahoma"/>
        </w:rPr>
      </w:pPr>
    </w:p>
    <w:p w:rsidR="008B4321" w:rsidRDefault="008B4321" w:rsidP="009C7678">
      <w:pPr>
        <w:ind w:firstLine="709"/>
        <w:jc w:val="both"/>
      </w:pPr>
      <w:r>
        <w:t>ПОСТАНОВЛЯЮ:</w:t>
      </w:r>
    </w:p>
    <w:p w:rsidR="008B4321" w:rsidRDefault="008B4321" w:rsidP="009C7678">
      <w:pPr>
        <w:ind w:firstLine="709"/>
        <w:jc w:val="both"/>
      </w:pPr>
    </w:p>
    <w:p w:rsidR="004E301D" w:rsidRDefault="008B4321" w:rsidP="00BC61AA">
      <w:pPr>
        <w:ind w:firstLine="709"/>
        <w:jc w:val="both"/>
      </w:pPr>
      <w:r>
        <w:t>1. </w:t>
      </w:r>
      <w:r w:rsidR="004E301D">
        <w:t xml:space="preserve">Утвердить прилагаемые изменения и дополнения </w:t>
      </w:r>
      <w:r w:rsidR="00DD0790">
        <w:t>в муниципальную программу «Профилактика терроризма и экстремизма</w:t>
      </w:r>
      <w:r w:rsidR="00DD0790">
        <w:rPr>
          <w:rFonts w:eastAsia="Courier New" w:cs="Courier New"/>
        </w:rPr>
        <w:t xml:space="preserve"> </w:t>
      </w:r>
      <w:r w:rsidR="00DD0790">
        <w:t xml:space="preserve">в Каслинском муниципальном районе на 2015-2017 годы», утвержденную постановлением администрации Каслинского муниципального района от 13.05.2015 № 507 (в редакции </w:t>
      </w:r>
      <w:r w:rsidR="00DD0790" w:rsidRPr="004E301D">
        <w:t>от</w:t>
      </w:r>
      <w:r w:rsidR="000B3838" w:rsidRPr="004E301D">
        <w:t xml:space="preserve"> </w:t>
      </w:r>
      <w:r w:rsidR="004A124F" w:rsidRPr="004E301D">
        <w:t xml:space="preserve">15.03.2016 </w:t>
      </w:r>
      <w:r w:rsidR="00DD0790" w:rsidRPr="004E301D">
        <w:t xml:space="preserve"> №</w:t>
      </w:r>
      <w:r w:rsidR="004A124F" w:rsidRPr="004E301D">
        <w:t>118</w:t>
      </w:r>
      <w:r w:rsidR="00DD0790" w:rsidRPr="004E301D">
        <w:t>)</w:t>
      </w:r>
      <w:r w:rsidR="004E301D" w:rsidRPr="004E301D">
        <w:t>.</w:t>
      </w:r>
    </w:p>
    <w:p w:rsidR="004E301D" w:rsidRPr="002F4575" w:rsidRDefault="004E301D" w:rsidP="004E301D">
      <w:pPr>
        <w:ind w:firstLine="709"/>
        <w:jc w:val="both"/>
      </w:pPr>
      <w:r>
        <w:t xml:space="preserve">2. Управлению делами администрации Каслинского муниципального района (Карасёва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lang w:val="en-US"/>
        </w:rPr>
        <w:t>www</w:t>
      </w:r>
      <w:r w:rsidRPr="002F4575">
        <w:t>.</w:t>
      </w:r>
      <w:r>
        <w:rPr>
          <w:lang w:val="en-US"/>
        </w:rPr>
        <w:t>kasli</w:t>
      </w:r>
      <w:r w:rsidRPr="002F4575">
        <w:t>.</w:t>
      </w:r>
      <w:r>
        <w:rPr>
          <w:lang w:val="en-US"/>
        </w:rPr>
        <w:t>org</w:t>
      </w:r>
      <w:r>
        <w:t>.</w:t>
      </w:r>
    </w:p>
    <w:p w:rsidR="004E301D" w:rsidRDefault="004E301D" w:rsidP="004E301D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главы Каслинского муниципального района Горобца</w:t>
      </w:r>
      <w:r w:rsidRPr="00BC61AA">
        <w:t xml:space="preserve"> </w:t>
      </w:r>
      <w:r>
        <w:t>В.В.</w:t>
      </w:r>
    </w:p>
    <w:p w:rsidR="004E301D" w:rsidRDefault="004E301D" w:rsidP="004E301D">
      <w:pPr>
        <w:ind w:firstLine="709"/>
        <w:jc w:val="both"/>
      </w:pPr>
    </w:p>
    <w:p w:rsidR="004E301D" w:rsidRDefault="004E301D" w:rsidP="004E301D">
      <w:pPr>
        <w:ind w:firstLine="709"/>
        <w:jc w:val="both"/>
      </w:pPr>
    </w:p>
    <w:p w:rsidR="004E301D" w:rsidRDefault="004E301D" w:rsidP="004E301D">
      <w:pPr>
        <w:jc w:val="both"/>
      </w:pPr>
      <w:r>
        <w:t>Глава</w:t>
      </w:r>
    </w:p>
    <w:p w:rsidR="004E301D" w:rsidRDefault="004E301D" w:rsidP="004E301D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А.В. Грачев</w:t>
      </w:r>
    </w:p>
    <w:p w:rsidR="004E301D" w:rsidRDefault="004E301D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</w:pPr>
    </w:p>
    <w:p w:rsidR="00EE5E5A" w:rsidRDefault="00EE5E5A" w:rsidP="00BC61AA">
      <w:pPr>
        <w:ind w:firstLine="709"/>
        <w:jc w:val="both"/>
        <w:sectPr w:rsidR="00EE5E5A" w:rsidSect="000E791B">
          <w:pgSz w:w="11906" w:h="16838"/>
          <w:pgMar w:top="567" w:right="567" w:bottom="567" w:left="1701" w:header="720" w:footer="720" w:gutter="0"/>
          <w:cols w:space="720"/>
          <w:docGrid w:linePitch="360"/>
        </w:sectPr>
      </w:pPr>
    </w:p>
    <w:p w:rsidR="00EE5E5A" w:rsidRDefault="00EE5E5A" w:rsidP="00EE5E5A">
      <w:pPr>
        <w:ind w:firstLine="709"/>
        <w:jc w:val="right"/>
      </w:pPr>
      <w:r>
        <w:lastRenderedPageBreak/>
        <w:t>Утверждены</w:t>
      </w:r>
    </w:p>
    <w:p w:rsidR="00EE5E5A" w:rsidRDefault="00EE5E5A" w:rsidP="00EE5E5A">
      <w:pPr>
        <w:ind w:firstLine="709"/>
        <w:jc w:val="right"/>
      </w:pPr>
      <w:r>
        <w:t xml:space="preserve">Постановлением администрации </w:t>
      </w:r>
    </w:p>
    <w:p w:rsidR="00EE5E5A" w:rsidRDefault="00EE5E5A" w:rsidP="00EE5E5A">
      <w:pPr>
        <w:ind w:firstLine="709"/>
        <w:jc w:val="right"/>
      </w:pPr>
      <w:r>
        <w:t xml:space="preserve">Каслинского муниципального района </w:t>
      </w:r>
    </w:p>
    <w:p w:rsidR="00EE5E5A" w:rsidRPr="003651EE" w:rsidRDefault="00EE5E5A" w:rsidP="00EE5E5A">
      <w:pPr>
        <w:ind w:firstLine="709"/>
        <w:jc w:val="right"/>
        <w:rPr>
          <w:u w:val="single"/>
        </w:rPr>
      </w:pPr>
      <w:r w:rsidRPr="003651EE">
        <w:rPr>
          <w:u w:val="single"/>
        </w:rPr>
        <w:t xml:space="preserve">от </w:t>
      </w:r>
      <w:r w:rsidR="003651EE" w:rsidRPr="003651EE">
        <w:rPr>
          <w:u w:val="single"/>
        </w:rPr>
        <w:t>03.06. 2016 № 311</w:t>
      </w:r>
    </w:p>
    <w:p w:rsidR="004E301D" w:rsidRPr="003651EE" w:rsidRDefault="004E301D" w:rsidP="00BC61AA">
      <w:pPr>
        <w:ind w:firstLine="709"/>
        <w:jc w:val="both"/>
        <w:rPr>
          <w:u w:val="single"/>
        </w:rPr>
      </w:pPr>
    </w:p>
    <w:p w:rsidR="00EE5E5A" w:rsidRPr="00EE5E5A" w:rsidRDefault="00EE5E5A" w:rsidP="00EE5E5A">
      <w:pPr>
        <w:ind w:firstLine="709"/>
        <w:jc w:val="center"/>
      </w:pPr>
      <w:r w:rsidRPr="00EE5E5A">
        <w:t>Изменения и дополнения</w:t>
      </w:r>
    </w:p>
    <w:p w:rsidR="00EE5E5A" w:rsidRDefault="00EE5E5A" w:rsidP="00EE5E5A">
      <w:pPr>
        <w:ind w:firstLine="709"/>
        <w:jc w:val="center"/>
        <w:rPr>
          <w:color w:val="FF0000"/>
        </w:rPr>
      </w:pPr>
      <w:r>
        <w:t>в муниципальную программу «Профилактика терроризма и экстремизма</w:t>
      </w:r>
      <w:r>
        <w:rPr>
          <w:rFonts w:eastAsia="Courier New" w:cs="Courier New"/>
        </w:rPr>
        <w:t xml:space="preserve"> </w:t>
      </w:r>
      <w:r>
        <w:t>в Каслинском муниципальном районе на 2015-2017 годы», утвержденную постановлением администрации Каслинского муниципального района от 13.05.2015 № 507</w:t>
      </w:r>
    </w:p>
    <w:p w:rsidR="00EE5E5A" w:rsidRDefault="00EE5E5A" w:rsidP="00BC61AA">
      <w:pPr>
        <w:ind w:firstLine="709"/>
        <w:jc w:val="both"/>
        <w:rPr>
          <w:color w:val="FF0000"/>
        </w:rPr>
      </w:pPr>
    </w:p>
    <w:p w:rsidR="008B4321" w:rsidRDefault="00EE5E5A" w:rsidP="00BC61AA">
      <w:pPr>
        <w:ind w:firstLine="709"/>
        <w:jc w:val="both"/>
      </w:pPr>
      <w:r w:rsidRPr="00D06DC9">
        <w:t xml:space="preserve">Строку </w:t>
      </w:r>
      <w:r w:rsidR="008B50FD" w:rsidRPr="00D06DC9">
        <w:t>5</w:t>
      </w:r>
      <w:r w:rsidRPr="00D06DC9">
        <w:t xml:space="preserve"> таблицы №2</w:t>
      </w:r>
      <w:r w:rsidR="00BC61AA" w:rsidRPr="00D06DC9">
        <w:t xml:space="preserve"> </w:t>
      </w:r>
      <w:r w:rsidRPr="00D06DC9">
        <w:t>«П</w:t>
      </w:r>
      <w:r w:rsidR="004A124F" w:rsidRPr="00D06DC9">
        <w:t>ереч</w:t>
      </w:r>
      <w:r w:rsidRPr="00D06DC9">
        <w:t>ень</w:t>
      </w:r>
      <w:r w:rsidR="004A124F" w:rsidRPr="00D06DC9">
        <w:t xml:space="preserve"> программных мероприятий</w:t>
      </w:r>
      <w:r w:rsidRPr="00D06DC9">
        <w:t>»</w:t>
      </w:r>
      <w:r w:rsidR="00BE27D7">
        <w:t xml:space="preserve"> </w:t>
      </w:r>
      <w:r w:rsidR="008B50FD">
        <w:t>муниципальной программы</w:t>
      </w:r>
      <w:r w:rsidR="008B4321">
        <w:t xml:space="preserve"> </w:t>
      </w:r>
      <w:r w:rsidR="00DD0790">
        <w:t>изложить</w:t>
      </w:r>
      <w:r w:rsidR="008B50FD">
        <w:t xml:space="preserve"> в </w:t>
      </w:r>
      <w:r w:rsidR="00DD0790">
        <w:t>следующей</w:t>
      </w:r>
      <w:r w:rsidR="008B50FD">
        <w:t xml:space="preserve"> редакции</w:t>
      </w:r>
      <w:r w:rsidR="00EF19DE">
        <w:t>:</w:t>
      </w:r>
    </w:p>
    <w:p w:rsidR="00EE5E5A" w:rsidRDefault="00EE5E5A" w:rsidP="00BC61AA">
      <w:pPr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5535"/>
        <w:gridCol w:w="3075"/>
        <w:gridCol w:w="1470"/>
        <w:gridCol w:w="4929"/>
      </w:tblGrid>
      <w:tr w:rsidR="00EE5E5A" w:rsidTr="00D06DC9">
        <w:trPr>
          <w:trHeight w:val="276"/>
        </w:trPr>
        <w:tc>
          <w:tcPr>
            <w:tcW w:w="585" w:type="dxa"/>
            <w:vMerge w:val="restart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35" w:type="dxa"/>
            <w:vMerge w:val="restart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Наименования мероприятий</w:t>
            </w:r>
          </w:p>
        </w:tc>
        <w:tc>
          <w:tcPr>
            <w:tcW w:w="3075" w:type="dxa"/>
            <w:vMerge w:val="restart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 xml:space="preserve">Исполнители </w:t>
            </w:r>
          </w:p>
        </w:tc>
        <w:tc>
          <w:tcPr>
            <w:tcW w:w="1470" w:type="dxa"/>
            <w:vMerge w:val="restart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Срок исполнения (годы)</w:t>
            </w:r>
          </w:p>
        </w:tc>
        <w:tc>
          <w:tcPr>
            <w:tcW w:w="4929" w:type="dxa"/>
            <w:vMerge w:val="restart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Ожидаемые результаты</w:t>
            </w:r>
          </w:p>
        </w:tc>
      </w:tr>
      <w:tr w:rsidR="00EE5E5A" w:rsidTr="00D06DC9">
        <w:trPr>
          <w:trHeight w:val="276"/>
        </w:trPr>
        <w:tc>
          <w:tcPr>
            <w:tcW w:w="585" w:type="dxa"/>
            <w:vMerge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</w:p>
        </w:tc>
        <w:tc>
          <w:tcPr>
            <w:tcW w:w="5535" w:type="dxa"/>
            <w:vMerge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</w:p>
        </w:tc>
        <w:tc>
          <w:tcPr>
            <w:tcW w:w="3075" w:type="dxa"/>
            <w:vMerge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</w:p>
        </w:tc>
        <w:tc>
          <w:tcPr>
            <w:tcW w:w="1470" w:type="dxa"/>
            <w:vMerge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</w:p>
        </w:tc>
        <w:tc>
          <w:tcPr>
            <w:tcW w:w="4929" w:type="dxa"/>
            <w:vMerge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</w:p>
        </w:tc>
      </w:tr>
      <w:tr w:rsidR="00EE5E5A" w:rsidTr="00D06DC9">
        <w:trPr>
          <w:trHeight w:val="222"/>
        </w:trPr>
        <w:tc>
          <w:tcPr>
            <w:tcW w:w="585" w:type="dxa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1</w:t>
            </w:r>
          </w:p>
        </w:tc>
        <w:tc>
          <w:tcPr>
            <w:tcW w:w="5535" w:type="dxa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2</w:t>
            </w:r>
          </w:p>
        </w:tc>
        <w:tc>
          <w:tcPr>
            <w:tcW w:w="3075" w:type="dxa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3</w:t>
            </w:r>
          </w:p>
        </w:tc>
        <w:tc>
          <w:tcPr>
            <w:tcW w:w="1470" w:type="dxa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4</w:t>
            </w:r>
          </w:p>
        </w:tc>
        <w:tc>
          <w:tcPr>
            <w:tcW w:w="4929" w:type="dxa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5</w:t>
            </w:r>
          </w:p>
        </w:tc>
      </w:tr>
      <w:tr w:rsidR="00EE5E5A" w:rsidTr="00D06DC9">
        <w:tc>
          <w:tcPr>
            <w:tcW w:w="585" w:type="dxa"/>
            <w:shd w:val="clear" w:color="auto" w:fill="auto"/>
          </w:tcPr>
          <w:p w:rsidR="00EE5E5A" w:rsidRDefault="00EE5E5A" w:rsidP="00353D7E">
            <w:pPr>
              <w:snapToGrid w:val="0"/>
              <w:jc w:val="center"/>
            </w:pPr>
            <w:r>
              <w:t>5</w:t>
            </w:r>
          </w:p>
        </w:tc>
        <w:tc>
          <w:tcPr>
            <w:tcW w:w="5535" w:type="dxa"/>
            <w:shd w:val="clear" w:color="auto" w:fill="auto"/>
          </w:tcPr>
          <w:p w:rsidR="00EE5E5A" w:rsidRDefault="00EE5E5A" w:rsidP="00D06DC9">
            <w:pPr>
              <w:snapToGrid w:val="0"/>
            </w:pPr>
            <w:r>
              <w:t>разработка и осуществление мер, направленных на 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Каслинского муниципального района, реализация прав национальных меньшинств, обеспечение социальной и культурной адаптации мигрантов, профилактика межнационал</w:t>
            </w:r>
            <w:r w:rsidR="00D06DC9">
              <w:t>ьных (межэтнических) конфликтов</w:t>
            </w:r>
          </w:p>
          <w:p w:rsidR="00EE5E5A" w:rsidRDefault="00EE5E5A" w:rsidP="00D06DC9">
            <w:pPr>
              <w:snapToGrid w:val="0"/>
            </w:pPr>
          </w:p>
        </w:tc>
        <w:tc>
          <w:tcPr>
            <w:tcW w:w="3075" w:type="dxa"/>
            <w:shd w:val="clear" w:color="auto" w:fill="auto"/>
          </w:tcPr>
          <w:p w:rsidR="00EE5E5A" w:rsidRDefault="00EE5E5A" w:rsidP="00D06DC9">
            <w:pPr>
              <w:snapToGrid w:val="0"/>
            </w:pPr>
            <w:r>
              <w:t>Управление образования администрации Каслинского муниципального района, Управление культуры администрации Ка</w:t>
            </w:r>
            <w:r w:rsidR="00D06DC9">
              <w:t>слинского муниципального района</w:t>
            </w:r>
          </w:p>
          <w:p w:rsidR="00EE5E5A" w:rsidRDefault="00EE5E5A" w:rsidP="00D06DC9"/>
        </w:tc>
        <w:tc>
          <w:tcPr>
            <w:tcW w:w="1470" w:type="dxa"/>
            <w:shd w:val="clear" w:color="auto" w:fill="auto"/>
          </w:tcPr>
          <w:p w:rsidR="00EE5E5A" w:rsidRDefault="00EE5E5A" w:rsidP="00D06DC9">
            <w:pPr>
              <w:snapToGrid w:val="0"/>
            </w:pPr>
            <w:r>
              <w:t>2015–2017</w:t>
            </w:r>
          </w:p>
        </w:tc>
        <w:tc>
          <w:tcPr>
            <w:tcW w:w="4929" w:type="dxa"/>
            <w:shd w:val="clear" w:color="auto" w:fill="auto"/>
          </w:tcPr>
          <w:p w:rsidR="00EE5E5A" w:rsidRDefault="00EE5E5A" w:rsidP="00D06DC9">
            <w:pPr>
              <w:snapToGrid w:val="0"/>
            </w:pPr>
            <w:r>
              <w:t>Предупреждение экстремистских проявлений на территории Каслинского муниципального района, укрепление межнационального согласия, достижение взаимопонимания и взаимного уважения в вопросах межэтнического и межкультурного сотрудничества</w:t>
            </w:r>
          </w:p>
        </w:tc>
      </w:tr>
    </w:tbl>
    <w:p w:rsidR="00EE5E5A" w:rsidRDefault="00EE5E5A" w:rsidP="00BC61AA">
      <w:pPr>
        <w:ind w:firstLine="709"/>
        <w:jc w:val="both"/>
      </w:pPr>
    </w:p>
    <w:p w:rsidR="008B4321" w:rsidRDefault="008B4321">
      <w:pPr>
        <w:jc w:val="both"/>
      </w:pPr>
    </w:p>
    <w:p w:rsidR="00EE5E5A" w:rsidRDefault="00EE5E5A" w:rsidP="00EE5E5A">
      <w:pPr>
        <w:jc w:val="both"/>
      </w:pPr>
      <w:r>
        <w:t>Первый заместитель главы</w:t>
      </w:r>
    </w:p>
    <w:p w:rsidR="00EE5E5A" w:rsidRDefault="00EE5E5A" w:rsidP="00EE5E5A">
      <w:pPr>
        <w:jc w:val="both"/>
      </w:pPr>
      <w:r>
        <w:t>Каслинского муниципального района                                                                                                       В.В. Горобец</w:t>
      </w:r>
    </w:p>
    <w:p w:rsidR="008B4321" w:rsidRDefault="008B4321">
      <w:pPr>
        <w:jc w:val="both"/>
      </w:pPr>
    </w:p>
    <w:p w:rsidR="008A2D33" w:rsidRDefault="008A2D33">
      <w:pPr>
        <w:jc w:val="both"/>
      </w:pPr>
    </w:p>
    <w:p w:rsidR="008A2D33" w:rsidRDefault="008A2D33">
      <w:pPr>
        <w:jc w:val="both"/>
      </w:pPr>
    </w:p>
    <w:p w:rsidR="008A2D33" w:rsidRDefault="008A2D33">
      <w:pPr>
        <w:jc w:val="both"/>
      </w:pPr>
    </w:p>
    <w:p w:rsidR="008A2D33" w:rsidRDefault="008A2D33">
      <w:pPr>
        <w:jc w:val="both"/>
      </w:pPr>
    </w:p>
    <w:p w:rsidR="008A2D33" w:rsidRDefault="008A2D33">
      <w:pPr>
        <w:jc w:val="both"/>
      </w:pPr>
    </w:p>
    <w:p w:rsidR="00EE5E5A" w:rsidRDefault="00EE5E5A">
      <w:pPr>
        <w:jc w:val="both"/>
      </w:pPr>
    </w:p>
    <w:p w:rsidR="00CE39FD" w:rsidRDefault="00CE39FD">
      <w:pPr>
        <w:jc w:val="both"/>
        <w:sectPr w:rsidR="00CE39FD" w:rsidSect="00EE5E5A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  <w:bookmarkStart w:id="0" w:name="_GoBack"/>
      <w:bookmarkEnd w:id="0"/>
    </w:p>
    <w:p w:rsidR="008B4321" w:rsidRDefault="008B4321">
      <w:pPr>
        <w:jc w:val="both"/>
      </w:pPr>
    </w:p>
    <w:sectPr w:rsidR="008B4321" w:rsidSect="00CE39FD">
      <w:pgSz w:w="11906" w:h="16838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8B4321"/>
    <w:rsid w:val="000228D7"/>
    <w:rsid w:val="000B3838"/>
    <w:rsid w:val="000E4D6B"/>
    <w:rsid w:val="000E791B"/>
    <w:rsid w:val="000F3E3C"/>
    <w:rsid w:val="001B6EB8"/>
    <w:rsid w:val="002B4281"/>
    <w:rsid w:val="002D3332"/>
    <w:rsid w:val="00301A27"/>
    <w:rsid w:val="003077AD"/>
    <w:rsid w:val="00356CA6"/>
    <w:rsid w:val="003651EE"/>
    <w:rsid w:val="00393D91"/>
    <w:rsid w:val="004A124F"/>
    <w:rsid w:val="004B3C0D"/>
    <w:rsid w:val="004E301D"/>
    <w:rsid w:val="00582BB4"/>
    <w:rsid w:val="00593370"/>
    <w:rsid w:val="00627CB5"/>
    <w:rsid w:val="00647D4F"/>
    <w:rsid w:val="006A2D43"/>
    <w:rsid w:val="007C2486"/>
    <w:rsid w:val="007E3A17"/>
    <w:rsid w:val="008A2D33"/>
    <w:rsid w:val="008B4321"/>
    <w:rsid w:val="008B50FD"/>
    <w:rsid w:val="008E79F6"/>
    <w:rsid w:val="009162C5"/>
    <w:rsid w:val="009960D8"/>
    <w:rsid w:val="009C7678"/>
    <w:rsid w:val="00A201EF"/>
    <w:rsid w:val="00AA21A1"/>
    <w:rsid w:val="00B64507"/>
    <w:rsid w:val="00B845C4"/>
    <w:rsid w:val="00BC61AA"/>
    <w:rsid w:val="00BE27D7"/>
    <w:rsid w:val="00BE3050"/>
    <w:rsid w:val="00C8259E"/>
    <w:rsid w:val="00CE39FD"/>
    <w:rsid w:val="00D06DC9"/>
    <w:rsid w:val="00D1690E"/>
    <w:rsid w:val="00D24C71"/>
    <w:rsid w:val="00D7540A"/>
    <w:rsid w:val="00DD0790"/>
    <w:rsid w:val="00EE5E5A"/>
    <w:rsid w:val="00EF19DE"/>
    <w:rsid w:val="00F86AE4"/>
    <w:rsid w:val="00FB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259E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C8259E"/>
    <w:pPr>
      <w:keepNext/>
      <w:tabs>
        <w:tab w:val="num" w:pos="0"/>
      </w:tabs>
      <w:ind w:left="432" w:hanging="432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C8259E"/>
    <w:pPr>
      <w:keepNext/>
      <w:tabs>
        <w:tab w:val="num" w:pos="0"/>
      </w:tabs>
      <w:ind w:left="576" w:hanging="576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C8259E"/>
    <w:rPr>
      <w:rFonts w:ascii="Symbol" w:hAnsi="Symbol" w:cs="OpenSymbol"/>
    </w:rPr>
  </w:style>
  <w:style w:type="character" w:customStyle="1" w:styleId="WW8Num3z0">
    <w:name w:val="WW8Num3z0"/>
    <w:rsid w:val="00C8259E"/>
    <w:rPr>
      <w:rFonts w:ascii="Symbol" w:hAnsi="Symbol" w:cs="OpenSymbol"/>
    </w:rPr>
  </w:style>
  <w:style w:type="character" w:customStyle="1" w:styleId="WW8Num4z0">
    <w:name w:val="WW8Num4z0"/>
    <w:rsid w:val="00C8259E"/>
    <w:rPr>
      <w:rFonts w:ascii="Symbol" w:hAnsi="Symbol" w:cs="OpenSymbol"/>
    </w:rPr>
  </w:style>
  <w:style w:type="character" w:customStyle="1" w:styleId="WW8Num5z0">
    <w:name w:val="WW8Num5z0"/>
    <w:rsid w:val="00C8259E"/>
    <w:rPr>
      <w:rFonts w:ascii="Symbol" w:hAnsi="Symbol" w:cs="OpenSymbol"/>
    </w:rPr>
  </w:style>
  <w:style w:type="character" w:customStyle="1" w:styleId="Absatz-Standardschriftart">
    <w:name w:val="Absatz-Standardschriftart"/>
    <w:rsid w:val="00C8259E"/>
  </w:style>
  <w:style w:type="character" w:customStyle="1" w:styleId="WW-Absatz-Standardschriftart">
    <w:name w:val="WW-Absatz-Standardschriftart"/>
    <w:rsid w:val="00C8259E"/>
  </w:style>
  <w:style w:type="character" w:customStyle="1" w:styleId="WW-Absatz-Standardschriftart1">
    <w:name w:val="WW-Absatz-Standardschriftart1"/>
    <w:rsid w:val="00C8259E"/>
  </w:style>
  <w:style w:type="character" w:customStyle="1" w:styleId="WW-Absatz-Standardschriftart11">
    <w:name w:val="WW-Absatz-Standardschriftart11"/>
    <w:rsid w:val="00C8259E"/>
  </w:style>
  <w:style w:type="character" w:customStyle="1" w:styleId="WW-Absatz-Standardschriftart111">
    <w:name w:val="WW-Absatz-Standardschriftart111"/>
    <w:rsid w:val="00C8259E"/>
  </w:style>
  <w:style w:type="character" w:customStyle="1" w:styleId="WW-Absatz-Standardschriftart1111">
    <w:name w:val="WW-Absatz-Standardschriftart1111"/>
    <w:rsid w:val="00C8259E"/>
  </w:style>
  <w:style w:type="character" w:customStyle="1" w:styleId="WW-Absatz-Standardschriftart11111">
    <w:name w:val="WW-Absatz-Standardschriftart11111"/>
    <w:rsid w:val="00C8259E"/>
  </w:style>
  <w:style w:type="character" w:customStyle="1" w:styleId="WW-Absatz-Standardschriftart111111">
    <w:name w:val="WW-Absatz-Standardschriftart111111"/>
    <w:rsid w:val="00C8259E"/>
  </w:style>
  <w:style w:type="character" w:customStyle="1" w:styleId="WW-Absatz-Standardschriftart1111111">
    <w:name w:val="WW-Absatz-Standardschriftart1111111"/>
    <w:rsid w:val="00C8259E"/>
  </w:style>
  <w:style w:type="character" w:customStyle="1" w:styleId="WW-Absatz-Standardschriftart11111111">
    <w:name w:val="WW-Absatz-Standardschriftart11111111"/>
    <w:rsid w:val="00C8259E"/>
  </w:style>
  <w:style w:type="character" w:customStyle="1" w:styleId="WW-Absatz-Standardschriftart111111111">
    <w:name w:val="WW-Absatz-Standardschriftart111111111"/>
    <w:rsid w:val="00C8259E"/>
  </w:style>
  <w:style w:type="character" w:customStyle="1" w:styleId="WW-Absatz-Standardschriftart1111111111">
    <w:name w:val="WW-Absatz-Standardschriftart1111111111"/>
    <w:rsid w:val="00C8259E"/>
  </w:style>
  <w:style w:type="character" w:customStyle="1" w:styleId="WW-Absatz-Standardschriftart11111111111">
    <w:name w:val="WW-Absatz-Standardschriftart11111111111"/>
    <w:rsid w:val="00C8259E"/>
  </w:style>
  <w:style w:type="character" w:customStyle="1" w:styleId="WW-Absatz-Standardschriftart111111111111">
    <w:name w:val="WW-Absatz-Standardschriftart111111111111"/>
    <w:rsid w:val="00C8259E"/>
  </w:style>
  <w:style w:type="character" w:customStyle="1" w:styleId="WW-Absatz-Standardschriftart1111111111111">
    <w:name w:val="WW-Absatz-Standardschriftart1111111111111"/>
    <w:rsid w:val="00C8259E"/>
  </w:style>
  <w:style w:type="character" w:customStyle="1" w:styleId="WW-Absatz-Standardschriftart11111111111111">
    <w:name w:val="WW-Absatz-Standardschriftart11111111111111"/>
    <w:rsid w:val="00C8259E"/>
  </w:style>
  <w:style w:type="character" w:customStyle="1" w:styleId="WW-Absatz-Standardschriftart111111111111111">
    <w:name w:val="WW-Absatz-Standardschriftart111111111111111"/>
    <w:rsid w:val="00C8259E"/>
  </w:style>
  <w:style w:type="character" w:customStyle="1" w:styleId="WW-Absatz-Standardschriftart1111111111111111">
    <w:name w:val="WW-Absatz-Standardschriftart1111111111111111"/>
    <w:rsid w:val="00C8259E"/>
  </w:style>
  <w:style w:type="character" w:customStyle="1" w:styleId="WW8Num6z0">
    <w:name w:val="WW8Num6z0"/>
    <w:rsid w:val="00C8259E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C8259E"/>
  </w:style>
  <w:style w:type="character" w:customStyle="1" w:styleId="WW-Absatz-Standardschriftart111111111111111111">
    <w:name w:val="WW-Absatz-Standardschriftart111111111111111111"/>
    <w:rsid w:val="00C8259E"/>
  </w:style>
  <w:style w:type="character" w:customStyle="1" w:styleId="WW-Absatz-Standardschriftart1111111111111111111">
    <w:name w:val="WW-Absatz-Standardschriftart1111111111111111111"/>
    <w:rsid w:val="00C8259E"/>
  </w:style>
  <w:style w:type="character" w:customStyle="1" w:styleId="WW-Absatz-Standardschriftart11111111111111111111">
    <w:name w:val="WW-Absatz-Standardschriftart11111111111111111111"/>
    <w:rsid w:val="00C8259E"/>
  </w:style>
  <w:style w:type="character" w:customStyle="1" w:styleId="WW-Absatz-Standardschriftart111111111111111111111">
    <w:name w:val="WW-Absatz-Standardschriftart111111111111111111111"/>
    <w:rsid w:val="00C8259E"/>
  </w:style>
  <w:style w:type="character" w:customStyle="1" w:styleId="WW-Absatz-Standardschriftart1111111111111111111111">
    <w:name w:val="WW-Absatz-Standardschriftart1111111111111111111111"/>
    <w:rsid w:val="00C8259E"/>
  </w:style>
  <w:style w:type="character" w:customStyle="1" w:styleId="WW-Absatz-Standardschriftart11111111111111111111111">
    <w:name w:val="WW-Absatz-Standardschriftart11111111111111111111111"/>
    <w:rsid w:val="00C8259E"/>
  </w:style>
  <w:style w:type="character" w:customStyle="1" w:styleId="WW-Absatz-Standardschriftart111111111111111111111111">
    <w:name w:val="WW-Absatz-Standardschriftart111111111111111111111111"/>
    <w:rsid w:val="00C8259E"/>
  </w:style>
  <w:style w:type="character" w:customStyle="1" w:styleId="WW-Absatz-Standardschriftart1111111111111111111111111">
    <w:name w:val="WW-Absatz-Standardschriftart1111111111111111111111111"/>
    <w:rsid w:val="00C8259E"/>
  </w:style>
  <w:style w:type="character" w:customStyle="1" w:styleId="WW-Absatz-Standardschriftart11111111111111111111111111">
    <w:name w:val="WW-Absatz-Standardschriftart11111111111111111111111111"/>
    <w:rsid w:val="00C8259E"/>
  </w:style>
  <w:style w:type="character" w:customStyle="1" w:styleId="WW-Absatz-Standardschriftart111111111111111111111111111">
    <w:name w:val="WW-Absatz-Standardschriftart111111111111111111111111111"/>
    <w:rsid w:val="00C8259E"/>
  </w:style>
  <w:style w:type="character" w:customStyle="1" w:styleId="WW-Absatz-Standardschriftart1111111111111111111111111111">
    <w:name w:val="WW-Absatz-Standardschriftart1111111111111111111111111111"/>
    <w:rsid w:val="00C8259E"/>
  </w:style>
  <w:style w:type="character" w:customStyle="1" w:styleId="WW-Absatz-Standardschriftart11111111111111111111111111111">
    <w:name w:val="WW-Absatz-Standardschriftart11111111111111111111111111111"/>
    <w:rsid w:val="00C8259E"/>
  </w:style>
  <w:style w:type="character" w:customStyle="1" w:styleId="WW-Absatz-Standardschriftart111111111111111111111111111111">
    <w:name w:val="WW-Absatz-Standardschriftart111111111111111111111111111111"/>
    <w:rsid w:val="00C8259E"/>
  </w:style>
  <w:style w:type="character" w:customStyle="1" w:styleId="10">
    <w:name w:val="Основной шрифт абзаца1"/>
    <w:rsid w:val="00C8259E"/>
  </w:style>
  <w:style w:type="character" w:styleId="a3">
    <w:name w:val="page number"/>
    <w:basedOn w:val="10"/>
    <w:rsid w:val="00C8259E"/>
  </w:style>
  <w:style w:type="character" w:styleId="a4">
    <w:name w:val="Hyperlink"/>
    <w:rsid w:val="00C8259E"/>
    <w:rPr>
      <w:color w:val="000080"/>
      <w:u w:val="single"/>
    </w:rPr>
  </w:style>
  <w:style w:type="character" w:customStyle="1" w:styleId="a5">
    <w:name w:val="Маркеры списка"/>
    <w:rsid w:val="00C8259E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C8259E"/>
  </w:style>
  <w:style w:type="paragraph" w:customStyle="1" w:styleId="a7">
    <w:name w:val="Заголовок"/>
    <w:basedOn w:val="a"/>
    <w:next w:val="a8"/>
    <w:rsid w:val="00C8259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8">
    <w:name w:val="Body Text"/>
    <w:basedOn w:val="a"/>
    <w:rsid w:val="00C8259E"/>
    <w:pPr>
      <w:spacing w:after="120"/>
    </w:pPr>
  </w:style>
  <w:style w:type="paragraph" w:styleId="a9">
    <w:name w:val="List"/>
    <w:basedOn w:val="a8"/>
    <w:rsid w:val="00C8259E"/>
  </w:style>
  <w:style w:type="paragraph" w:customStyle="1" w:styleId="11">
    <w:name w:val="Название1"/>
    <w:basedOn w:val="a"/>
    <w:rsid w:val="00C8259E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C8259E"/>
    <w:pPr>
      <w:suppressLineNumbers/>
    </w:pPr>
  </w:style>
  <w:style w:type="paragraph" w:styleId="aa">
    <w:name w:val="footer"/>
    <w:basedOn w:val="a"/>
    <w:rsid w:val="00C8259E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C8259E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C8259E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b">
    <w:name w:val="Содержимое врезки"/>
    <w:basedOn w:val="a8"/>
    <w:rsid w:val="00C8259E"/>
  </w:style>
  <w:style w:type="paragraph" w:customStyle="1" w:styleId="ac">
    <w:name w:val="Содержимое таблицы"/>
    <w:basedOn w:val="a"/>
    <w:rsid w:val="00C8259E"/>
    <w:pPr>
      <w:suppressLineNumbers/>
    </w:pPr>
  </w:style>
  <w:style w:type="paragraph" w:customStyle="1" w:styleId="ad">
    <w:name w:val="Заголовок таблицы"/>
    <w:basedOn w:val="ac"/>
    <w:rsid w:val="00C8259E"/>
    <w:pPr>
      <w:jc w:val="center"/>
    </w:pPr>
    <w:rPr>
      <w:b/>
      <w:bCs/>
    </w:rPr>
  </w:style>
  <w:style w:type="paragraph" w:styleId="ae">
    <w:name w:val="header"/>
    <w:basedOn w:val="a"/>
    <w:rsid w:val="00C8259E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C8259E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C8259E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">
    <w:name w:val="Нормальный (таблица)"/>
    <w:basedOn w:val="a"/>
    <w:next w:val="a"/>
    <w:rsid w:val="00C8259E"/>
    <w:pPr>
      <w:autoSpaceDE w:val="0"/>
      <w:jc w:val="both"/>
    </w:pPr>
    <w:rPr>
      <w:rFonts w:ascii="Arial" w:hAnsi="Arial"/>
    </w:rPr>
  </w:style>
  <w:style w:type="paragraph" w:styleId="af0">
    <w:name w:val="Balloon Text"/>
    <w:basedOn w:val="a"/>
    <w:link w:val="af1"/>
    <w:rsid w:val="000E791B"/>
    <w:rPr>
      <w:rFonts w:ascii="Tahoma" w:hAnsi="Tahoma"/>
      <w:sz w:val="16"/>
      <w:szCs w:val="14"/>
    </w:rPr>
  </w:style>
  <w:style w:type="character" w:customStyle="1" w:styleId="af1">
    <w:name w:val="Текст выноски Знак"/>
    <w:basedOn w:val="a0"/>
    <w:link w:val="af0"/>
    <w:rsid w:val="000E791B"/>
    <w:rPr>
      <w:rFonts w:ascii="Tahoma" w:eastAsia="SimSun" w:hAnsi="Tahoma" w:cs="Mangal"/>
      <w:sz w:val="16"/>
      <w:szCs w:val="14"/>
      <w:lang w:eastAsia="hi-IN" w:bidi="hi-IN"/>
    </w:rPr>
  </w:style>
  <w:style w:type="table" w:styleId="af2">
    <w:name w:val="Table Grid"/>
    <w:basedOn w:val="a1"/>
    <w:rsid w:val="00EE5E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E5E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3">
    <w:name w:val="Знак"/>
    <w:basedOn w:val="a"/>
    <w:rsid w:val="00EE5E5A"/>
    <w:pPr>
      <w:suppressAutoHyphens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BF584-C4C5-427C-B8A6-88708D65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2016-05-30T07:36:00Z</cp:lastPrinted>
  <dcterms:created xsi:type="dcterms:W3CDTF">2016-05-30T06:52:00Z</dcterms:created>
  <dcterms:modified xsi:type="dcterms:W3CDTF">2016-06-03T04:33:00Z</dcterms:modified>
</cp:coreProperties>
</file>