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91E" w:rsidRPr="00FD0347" w:rsidRDefault="00A7491E" w:rsidP="00A7491E">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A7491E" w:rsidRPr="00FD0347" w:rsidRDefault="00A7491E" w:rsidP="00A7491E">
      <w:pPr>
        <w:spacing w:after="0" w:line="240" w:lineRule="auto"/>
        <w:ind w:firstLine="709"/>
        <w:jc w:val="both"/>
        <w:rPr>
          <w:rFonts w:ascii="Times New Roman" w:hAnsi="Times New Roman" w:cs="Times New Roman"/>
          <w:color w:val="auto"/>
          <w:sz w:val="24"/>
          <w:szCs w:val="24"/>
        </w:rPr>
      </w:pPr>
    </w:p>
    <w:p w:rsidR="00A7491E" w:rsidRPr="00FD0347" w:rsidRDefault="00A7491E" w:rsidP="00A7491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Общества с ограниченной ответственностью «Проектный Дом»</w:t>
      </w:r>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эксплуатации существующего объекта электросетевого хозяйства Сооружение-воздушная линия 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9</w:t>
      </w:r>
      <w:r>
        <w:rPr>
          <w:rFonts w:ascii="Times New Roman" w:hAnsi="Times New Roman" w:cs="Times New Roman"/>
          <w:color w:val="auto"/>
          <w:sz w:val="24"/>
          <w:szCs w:val="24"/>
        </w:rPr>
        <w:t xml:space="preserve"> подстанция Береговая-</w:t>
      </w:r>
      <w:r>
        <w:rPr>
          <w:rFonts w:ascii="Times New Roman" w:hAnsi="Times New Roman" w:cs="Times New Roman"/>
          <w:color w:val="auto"/>
          <w:sz w:val="24"/>
          <w:szCs w:val="24"/>
        </w:rPr>
        <w:t>насосная</w:t>
      </w:r>
      <w:r>
        <w:rPr>
          <w:rFonts w:ascii="Times New Roman" w:hAnsi="Times New Roman" w:cs="Times New Roman"/>
          <w:color w:val="auto"/>
          <w:sz w:val="24"/>
          <w:szCs w:val="24"/>
        </w:rPr>
        <w:t xml:space="preserve"> до трансформаторной подстанции №</w:t>
      </w:r>
      <w:r>
        <w:rPr>
          <w:rFonts w:ascii="Times New Roman" w:hAnsi="Times New Roman" w:cs="Times New Roman"/>
          <w:color w:val="auto"/>
          <w:sz w:val="24"/>
          <w:szCs w:val="24"/>
        </w:rPr>
        <w:t>827, протяженностью 0,81,</w:t>
      </w:r>
      <w:r>
        <w:rPr>
          <w:rFonts w:ascii="Times New Roman" w:hAnsi="Times New Roman" w:cs="Times New Roman"/>
          <w:color w:val="auto"/>
          <w:sz w:val="24"/>
          <w:szCs w:val="24"/>
        </w:rPr>
        <w:t xml:space="preserve"> кол-во опор </w:t>
      </w:r>
      <w:r>
        <w:rPr>
          <w:rFonts w:ascii="Times New Roman" w:hAnsi="Times New Roman" w:cs="Times New Roman"/>
          <w:color w:val="auto"/>
          <w:sz w:val="24"/>
          <w:szCs w:val="24"/>
        </w:rPr>
        <w:t>15</w:t>
      </w:r>
      <w:r>
        <w:rPr>
          <w:rFonts w:ascii="Times New Roman" w:hAnsi="Times New Roman" w:cs="Times New Roman"/>
          <w:color w:val="auto"/>
          <w:sz w:val="24"/>
          <w:szCs w:val="24"/>
        </w:rPr>
        <w:t xml:space="preserve">, литер </w:t>
      </w:r>
      <w:r>
        <w:rPr>
          <w:rFonts w:ascii="Times New Roman" w:hAnsi="Times New Roman" w:cs="Times New Roman"/>
          <w:color w:val="auto"/>
          <w:sz w:val="24"/>
          <w:szCs w:val="24"/>
        </w:rPr>
        <w:t>17</w:t>
      </w:r>
      <w:r>
        <w:rPr>
          <w:rFonts w:ascii="Times New Roman" w:hAnsi="Times New Roman" w:cs="Times New Roman"/>
          <w:color w:val="auto"/>
          <w:sz w:val="24"/>
          <w:szCs w:val="24"/>
        </w:rPr>
        <w:t>Л</w:t>
      </w:r>
      <w:r w:rsidRPr="00F82E7A">
        <w:rPr>
          <w:rFonts w:ascii="Times New Roman" w:hAnsi="Times New Roman" w:cs="Times New Roman"/>
          <w:color w:val="auto"/>
          <w:sz w:val="24"/>
          <w:szCs w:val="24"/>
        </w:rPr>
        <w:t xml:space="preserve">, общей площадью </w:t>
      </w:r>
      <w:r>
        <w:rPr>
          <w:rFonts w:ascii="Times New Roman" w:hAnsi="Times New Roman" w:cs="Times New Roman"/>
          <w:color w:val="auto"/>
          <w:sz w:val="24"/>
          <w:szCs w:val="24"/>
        </w:rPr>
        <w:t>31980</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кв</w:t>
      </w:r>
      <w:proofErr w:type="gramStart"/>
      <w:r>
        <w:rPr>
          <w:rFonts w:ascii="Times New Roman" w:hAnsi="Times New Roman" w:cs="Times New Roman"/>
          <w:color w:val="auto"/>
          <w:sz w:val="24"/>
          <w:szCs w:val="24"/>
        </w:rPr>
        <w:t>.м</w:t>
      </w:r>
      <w:proofErr w:type="spellEnd"/>
      <w:proofErr w:type="gram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A7491E" w:rsidRPr="004D79EF" w:rsidRDefault="00A7491E" w:rsidP="00A7491E">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w:t>
      </w:r>
      <w:r w:rsidRPr="000A1FDB">
        <w:rPr>
          <w:rFonts w:ascii="Times New Roman" w:hAnsi="Times New Roman" w:cs="Times New Roman"/>
          <w:color w:val="auto"/>
          <w:sz w:val="24"/>
          <w:szCs w:val="24"/>
        </w:rPr>
        <w:t xml:space="preserve"> с кадастровыми номерами: 74:09:</w:t>
      </w:r>
      <w:r>
        <w:rPr>
          <w:rFonts w:ascii="Times New Roman" w:hAnsi="Times New Roman" w:cs="Times New Roman"/>
          <w:color w:val="auto"/>
          <w:sz w:val="24"/>
          <w:szCs w:val="24"/>
        </w:rPr>
        <w:t>0000000:</w:t>
      </w:r>
      <w:r>
        <w:rPr>
          <w:rFonts w:ascii="Times New Roman" w:hAnsi="Times New Roman" w:cs="Times New Roman"/>
          <w:color w:val="auto"/>
          <w:sz w:val="24"/>
          <w:szCs w:val="24"/>
        </w:rPr>
        <w:t>283</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0000000:340</w:t>
      </w:r>
      <w:r>
        <w:rPr>
          <w:rFonts w:ascii="Times New Roman" w:hAnsi="Times New Roman" w:cs="Times New Roman"/>
          <w:color w:val="auto"/>
          <w:sz w:val="24"/>
          <w:szCs w:val="24"/>
        </w:rPr>
        <w:t>3</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w:t>
      </w:r>
      <w:r>
        <w:rPr>
          <w:rFonts w:ascii="Times New Roman" w:hAnsi="Times New Roman" w:cs="Times New Roman"/>
          <w:color w:val="auto"/>
          <w:sz w:val="24"/>
          <w:szCs w:val="24"/>
        </w:rPr>
        <w:t>42</w:t>
      </w:r>
      <w:r>
        <w:rPr>
          <w:rFonts w:ascii="Times New Roman" w:hAnsi="Times New Roman" w:cs="Times New Roman"/>
          <w:color w:val="auto"/>
          <w:sz w:val="24"/>
          <w:szCs w:val="24"/>
        </w:rPr>
        <w:t xml:space="preserve">3,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5082</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719</w:t>
      </w:r>
      <w:r>
        <w:rPr>
          <w:rFonts w:ascii="Times New Roman" w:hAnsi="Times New Roman" w:cs="Times New Roman"/>
          <w:color w:val="auto"/>
          <w:sz w:val="24"/>
          <w:szCs w:val="24"/>
        </w:rPr>
        <w:t>, 7</w:t>
      </w:r>
      <w:r w:rsidRPr="000A1FDB">
        <w:rPr>
          <w:rFonts w:ascii="Times New Roman" w:hAnsi="Times New Roman" w:cs="Times New Roman"/>
          <w:color w:val="auto"/>
          <w:sz w:val="24"/>
          <w:szCs w:val="24"/>
        </w:rPr>
        <w:t>4:09:</w:t>
      </w:r>
      <w:r>
        <w:rPr>
          <w:rFonts w:ascii="Times New Roman" w:hAnsi="Times New Roman" w:cs="Times New Roman"/>
          <w:color w:val="auto"/>
          <w:sz w:val="24"/>
          <w:szCs w:val="24"/>
        </w:rPr>
        <w:t>0201001</w:t>
      </w:r>
      <w:r>
        <w:rPr>
          <w:rFonts w:ascii="Times New Roman" w:hAnsi="Times New Roman" w:cs="Times New Roman"/>
          <w:color w:val="auto"/>
          <w:sz w:val="24"/>
          <w:szCs w:val="24"/>
        </w:rPr>
        <w:t>:</w:t>
      </w:r>
      <w:r>
        <w:rPr>
          <w:rFonts w:ascii="Times New Roman" w:hAnsi="Times New Roman" w:cs="Times New Roman"/>
          <w:color w:val="auto"/>
          <w:sz w:val="24"/>
          <w:szCs w:val="24"/>
        </w:rPr>
        <w:t>309</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0209001</w:t>
      </w:r>
      <w:r>
        <w:rPr>
          <w:rFonts w:ascii="Times New Roman" w:hAnsi="Times New Roman" w:cs="Times New Roman"/>
          <w:color w:val="auto"/>
          <w:sz w:val="24"/>
          <w:szCs w:val="24"/>
        </w:rPr>
        <w:t>:</w:t>
      </w:r>
      <w:r>
        <w:rPr>
          <w:rFonts w:ascii="Times New Roman" w:hAnsi="Times New Roman" w:cs="Times New Roman"/>
          <w:color w:val="auto"/>
          <w:sz w:val="24"/>
          <w:szCs w:val="24"/>
        </w:rPr>
        <w:t>3</w:t>
      </w:r>
      <w:r>
        <w:rPr>
          <w:rFonts w:ascii="Times New Roman" w:hAnsi="Times New Roman" w:cs="Times New Roman"/>
          <w:color w:val="auto"/>
          <w:sz w:val="24"/>
          <w:szCs w:val="24"/>
        </w:rPr>
        <w:t>9,</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w:t>
      </w:r>
      <w:r>
        <w:rPr>
          <w:rFonts w:ascii="Times New Roman" w:hAnsi="Times New Roman" w:cs="Times New Roman"/>
          <w:color w:val="auto"/>
          <w:sz w:val="24"/>
          <w:szCs w:val="24"/>
        </w:rPr>
        <w:t>9</w:t>
      </w:r>
      <w:r>
        <w:rPr>
          <w:rFonts w:ascii="Times New Roman" w:hAnsi="Times New Roman" w:cs="Times New Roman"/>
          <w:color w:val="auto"/>
          <w:sz w:val="24"/>
          <w:szCs w:val="24"/>
        </w:rPr>
        <w:t>01:</w:t>
      </w:r>
      <w:r>
        <w:rPr>
          <w:rFonts w:ascii="Times New Roman" w:hAnsi="Times New Roman" w:cs="Times New Roman"/>
          <w:color w:val="auto"/>
          <w:sz w:val="24"/>
          <w:szCs w:val="24"/>
        </w:rPr>
        <w:t>40</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w:t>
      </w:r>
      <w:r>
        <w:rPr>
          <w:rFonts w:ascii="Times New Roman" w:hAnsi="Times New Roman" w:cs="Times New Roman"/>
          <w:color w:val="auto"/>
          <w:sz w:val="24"/>
          <w:szCs w:val="24"/>
        </w:rPr>
        <w:t>9</w:t>
      </w:r>
      <w:r>
        <w:rPr>
          <w:rFonts w:ascii="Times New Roman" w:hAnsi="Times New Roman" w:cs="Times New Roman"/>
          <w:color w:val="auto"/>
          <w:sz w:val="24"/>
          <w:szCs w:val="24"/>
        </w:rPr>
        <w:t>001:</w:t>
      </w:r>
      <w:r>
        <w:rPr>
          <w:rFonts w:ascii="Times New Roman" w:hAnsi="Times New Roman" w:cs="Times New Roman"/>
          <w:color w:val="auto"/>
          <w:sz w:val="24"/>
          <w:szCs w:val="24"/>
        </w:rPr>
        <w:t>41</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0209</w:t>
      </w:r>
      <w:r>
        <w:rPr>
          <w:rFonts w:ascii="Times New Roman" w:hAnsi="Times New Roman" w:cs="Times New Roman"/>
          <w:color w:val="auto"/>
          <w:sz w:val="24"/>
          <w:szCs w:val="24"/>
        </w:rPr>
        <w:t>001:</w:t>
      </w:r>
      <w:r>
        <w:rPr>
          <w:rFonts w:ascii="Times New Roman" w:hAnsi="Times New Roman" w:cs="Times New Roman"/>
          <w:color w:val="auto"/>
          <w:sz w:val="24"/>
          <w:szCs w:val="24"/>
        </w:rPr>
        <w:t>5</w:t>
      </w:r>
      <w:bookmarkStart w:id="0" w:name="_GoBack"/>
      <w:bookmarkEnd w:id="0"/>
      <w:r w:rsidRPr="004D79EF">
        <w:rPr>
          <w:rFonts w:ascii="Times New Roman" w:hAnsi="Times New Roman" w:cs="Times New Roman"/>
          <w:sz w:val="24"/>
          <w:szCs w:val="24"/>
        </w:rPr>
        <w:t>.</w:t>
      </w:r>
    </w:p>
    <w:p w:rsidR="00A7491E" w:rsidRPr="00FD0347" w:rsidRDefault="00A7491E" w:rsidP="00A7491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A7491E" w:rsidRPr="00FD0347" w:rsidRDefault="00A7491E" w:rsidP="00A7491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A7491E" w:rsidRPr="00FD0347" w:rsidRDefault="00A7491E" w:rsidP="00A7491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A7491E" w:rsidRPr="00FD0347" w:rsidRDefault="00A7491E" w:rsidP="00A7491E">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A7491E" w:rsidRPr="00FD0347" w:rsidRDefault="00A7491E" w:rsidP="00A7491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A7491E" w:rsidRDefault="00A7491E" w:rsidP="00A7491E">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91E"/>
    <w:rsid w:val="00A7491E"/>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91E"/>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91E"/>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470</Words>
  <Characters>2685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2025-10-23T09:13:00Z</dcterms:created>
  <dcterms:modified xsi:type="dcterms:W3CDTF">2025-10-23T09:19:00Z</dcterms:modified>
</cp:coreProperties>
</file>