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57C5" w:rsidRDefault="00AA6B93">
      <w:pPr>
        <w:jc w:val="center"/>
        <w:rPr>
          <w:rFonts w:ascii="Times New Roman" w:hAnsi="Times New Roman"/>
        </w:rPr>
      </w:pPr>
      <w:r>
        <w:rPr>
          <w:noProof/>
        </w:rPr>
        <w:drawing>
          <wp:inline distT="0" distB="0" distL="0" distR="0">
            <wp:extent cx="523875" cy="647700"/>
            <wp:effectExtent l="0" t="0" r="0" b="0"/>
            <wp:docPr id="1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8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B57C5" w:rsidRDefault="00AA6B93">
      <w:pPr>
        <w:rPr>
          <w:rFonts w:ascii="Times New Roman" w:hAnsi="Times New Roman"/>
        </w:rPr>
      </w:pPr>
      <w:r>
        <w:rPr>
          <w:rFonts w:ascii="Times New Roman" w:hAnsi="Times New Roman"/>
          <w:noProof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25400</wp:posOffset>
                </wp:positionH>
                <wp:positionV relativeFrom="paragraph">
                  <wp:posOffset>39370</wp:posOffset>
                </wp:positionV>
                <wp:extent cx="5931535" cy="978535"/>
                <wp:effectExtent l="0" t="0" r="0" b="0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931000" cy="977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4500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B57C5" w:rsidRDefault="00AA6B93">
                            <w:pPr>
                              <w:pStyle w:val="1"/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</w:rPr>
                              <w:t xml:space="preserve">АДМИНИСТРАЦИЯ </w:t>
                            </w:r>
                          </w:p>
                          <w:p w:rsidR="00DB57C5" w:rsidRDefault="00AA6B93">
                            <w:pPr>
                              <w:pStyle w:val="1"/>
                              <w:jc w:val="center"/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8"/>
                              </w:rPr>
                              <w:t>КАСЛИНСКОГО МУНИЦИПАЛЬНОГО РАЙОНА</w:t>
                            </w:r>
                          </w:p>
                          <w:p w:rsidR="00DB57C5" w:rsidRDefault="00AA6B93">
                            <w:pPr>
                              <w:pStyle w:val="1"/>
                              <w:jc w:val="center"/>
                              <w:rPr>
                                <w:rFonts w:ascii="Times New Roman" w:hAnsi="Times New Roman"/>
                                <w:b w:val="0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 w:val="0"/>
                                <w:color w:val="000000"/>
                                <w:sz w:val="28"/>
                              </w:rPr>
                              <w:t>Челябинской области</w:t>
                            </w:r>
                          </w:p>
                          <w:p w:rsidR="00DB57C5" w:rsidRDefault="00AA6B93">
                            <w:pPr>
                              <w:pStyle w:val="2"/>
                              <w:jc w:val="center"/>
                              <w:rPr>
                                <w:rFonts w:ascii="Times New Roman" w:hAnsi="Times New Roman"/>
                                <w:b/>
                                <w:sz w:val="4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color w:val="000000"/>
                                <w:sz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lIns="47520" tIns="1800" rIns="47520" bIns="18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Поле 2" fillcolor="white" stroked="t" style="position:absolute;margin-left:2pt;margin-top:3.1pt;width:466.95pt;height:76.95pt">
                <w10:wrap type="square"/>
                <v:fill o:detectmouseclick="t" type="solid" color2="black"/>
                <v:stroke color="white" weight="45000" joinstyle="round" endcap="flat"/>
                <v:textbox>
                  <w:txbxContent>
                    <w:p>
                      <w:pPr>
                        <w:pStyle w:val="1"/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8"/>
                        </w:rPr>
                        <w:t xml:space="preserve">АДМИНИСТРАЦИЯ </w:t>
                      </w:r>
                    </w:p>
                    <w:p>
                      <w:pPr>
                        <w:pStyle w:val="1"/>
                        <w:jc w:val="center"/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8"/>
                        </w:rPr>
                        <w:t>КАСЛИНСКОГО МУНИЦИПАЛЬНОГО РАЙОНА</w:t>
                      </w:r>
                    </w:p>
                    <w:p>
                      <w:pPr>
                        <w:pStyle w:val="1"/>
                        <w:jc w:val="center"/>
                        <w:rPr>
                          <w:rFonts w:ascii="Times New Roman" w:hAnsi="Times New Roman"/>
                          <w:b w:val="false"/>
                          <w:b w:val="false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b w:val="false"/>
                          <w:color w:val="000000"/>
                          <w:sz w:val="28"/>
                        </w:rPr>
                        <w:t>Челябинской области</w:t>
                      </w:r>
                    </w:p>
                    <w:p>
                      <w:pPr>
                        <w:pStyle w:val="2"/>
                        <w:jc w:val="center"/>
                        <w:rPr>
                          <w:rFonts w:ascii="Times New Roman" w:hAnsi="Times New Roman"/>
                          <w:b/>
                          <w:b/>
                          <w:sz w:val="40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color w:val="000000"/>
                          <w:sz w:val="40"/>
                        </w:rPr>
                        <w:t>ПОСТАНОВЛЕНИЕ</w:t>
                      </w:r>
                    </w:p>
                  </w:txbxContent>
                </v:textbox>
              </v:rect>
            </w:pict>
          </mc:Fallback>
        </mc:AlternateContent>
      </w:r>
    </w:p>
    <w:p w:rsidR="00DB57C5" w:rsidRDefault="00DB57C5">
      <w:pPr>
        <w:rPr>
          <w:rFonts w:ascii="Times New Roman" w:hAnsi="Times New Roman"/>
        </w:rPr>
      </w:pPr>
    </w:p>
    <w:p w:rsidR="00DB57C5" w:rsidRDefault="00DB57C5">
      <w:pPr>
        <w:rPr>
          <w:rFonts w:ascii="Times New Roman" w:hAnsi="Times New Roman"/>
        </w:rPr>
      </w:pPr>
    </w:p>
    <w:p w:rsidR="00DB57C5" w:rsidRDefault="00DB57C5">
      <w:pPr>
        <w:rPr>
          <w:rFonts w:ascii="Times New Roman" w:hAnsi="Times New Roman"/>
        </w:rPr>
      </w:pPr>
    </w:p>
    <w:p w:rsidR="00DB57C5" w:rsidRDefault="00DB57C5">
      <w:pPr>
        <w:rPr>
          <w:rFonts w:ascii="Times New Roman" w:hAnsi="Times New Roman"/>
        </w:rPr>
      </w:pPr>
    </w:p>
    <w:p w:rsidR="00DB57C5" w:rsidRDefault="00DB57C5">
      <w:pPr>
        <w:rPr>
          <w:rFonts w:ascii="Times New Roman" w:hAnsi="Times New Roman"/>
        </w:rPr>
      </w:pPr>
    </w:p>
    <w:p w:rsidR="00DB57C5" w:rsidRDefault="00DB57C5">
      <w:pPr>
        <w:rPr>
          <w:rFonts w:ascii="Times New Roman" w:hAnsi="Times New Roman"/>
        </w:rPr>
      </w:pPr>
    </w:p>
    <w:p w:rsidR="00DB57C5" w:rsidRDefault="00AA6B93">
      <w:pPr>
        <w:rPr>
          <w:rFonts w:ascii="Times New Roman" w:hAnsi="Times New Roman"/>
          <w:sz w:val="28"/>
          <w:szCs w:val="28"/>
        </w:rPr>
      </w:pPr>
      <w:r w:rsidRPr="00AA6B93"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3" behindDoc="0" locked="0" layoutInCell="1" allowOverlap="1" wp14:anchorId="09A7F6CF" wp14:editId="0BB40B24">
                <wp:simplePos x="0" y="0"/>
                <wp:positionH relativeFrom="column">
                  <wp:posOffset>23495</wp:posOffset>
                </wp:positionH>
                <wp:positionV relativeFrom="paragraph">
                  <wp:posOffset>-4445</wp:posOffset>
                </wp:positionV>
                <wp:extent cx="6106795" cy="5080"/>
                <wp:effectExtent l="38100" t="38100" r="46355" b="71120"/>
                <wp:wrapNone/>
                <wp:docPr id="4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106320" cy="324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0">
                          <a:schemeClr val="dk1"/>
                        </a:fillRef>
                        <a:effectRef idx="1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" o:spid="_x0000_s1026" style="position:absolute;flip:x;z-index:3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" from="1.85pt,-.35pt" to="482.7pt,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" strokecolor="black [3200]" strokeweight="2pt">
                <v:shadow on="t" color="black" opacity="24903f" origin=",.5" offset="0,.55556mm"/>
              </v:line>
            </w:pict>
          </mc:Fallback>
        </mc:AlternateContent>
      </w:r>
      <w:r>
        <w:rPr>
          <w:rFonts w:ascii="Times New Roman" w:hAnsi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4" behindDoc="0" locked="0" layoutInCell="1" allowOverlap="1">
                <wp:simplePos x="0" y="0"/>
                <wp:positionH relativeFrom="column">
                  <wp:posOffset>-133985</wp:posOffset>
                </wp:positionH>
                <wp:positionV relativeFrom="paragraph">
                  <wp:posOffset>65405</wp:posOffset>
                </wp:positionV>
                <wp:extent cx="2836545" cy="457200"/>
                <wp:effectExtent l="0" t="0" r="0" b="0"/>
                <wp:wrapNone/>
                <wp:docPr id="5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6080" cy="456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480">
                          <a:solidFill>
                            <a:srgbClr val="FFFFFF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DB57C5" w:rsidRDefault="00AA6B93">
                            <w:pPr>
                              <w:pStyle w:val="a9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</w:rPr>
                              <w:t xml:space="preserve">от </w:t>
                            </w:r>
                            <w:r w:rsidRPr="00AA6B93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u w:val="single"/>
                              </w:rPr>
                              <w:t>25.11. 2024</w:t>
                            </w: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</w:rPr>
                              <w:t xml:space="preserve"> г.  №</w:t>
                            </w:r>
                            <w:r w:rsidRPr="00AA6B93">
                              <w:rPr>
                                <w:rFonts w:ascii="Times New Roman" w:hAnsi="Times New Roman"/>
                                <w:color w:val="000000"/>
                                <w:sz w:val="24"/>
                                <w:u w:val="single"/>
                              </w:rPr>
                              <w:t>143</w:t>
                            </w:r>
                          </w:p>
                          <w:p w:rsidR="00DB57C5" w:rsidRDefault="00AA6B93">
                            <w:pPr>
                              <w:pStyle w:val="a9"/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color w:val="000000"/>
                                <w:sz w:val="24"/>
                              </w:rPr>
                              <w:t>г. Касли</w:t>
                            </w:r>
                          </w:p>
                          <w:p w:rsidR="00DB57C5" w:rsidRDefault="00DB57C5">
                            <w:pPr>
                              <w:pStyle w:val="a9"/>
                              <w:rPr>
                                <w:sz w:val="24"/>
                              </w:rPr>
                            </w:pPr>
                          </w:p>
                          <w:p w:rsidR="00DB57C5" w:rsidRDefault="00DB57C5">
                            <w:pPr>
                              <w:pStyle w:val="a9"/>
                              <w:rPr>
                                <w:sz w:val="24"/>
                              </w:rPr>
                            </w:pPr>
                          </w:p>
                          <w:p w:rsidR="00DB57C5" w:rsidRDefault="00DB57C5">
                            <w:pPr>
                              <w:pStyle w:val="a9"/>
                              <w:rPr>
                                <w:sz w:val="24"/>
                              </w:rPr>
                            </w:pPr>
                          </w:p>
                          <w:p w:rsidR="00DB57C5" w:rsidRDefault="00DB57C5">
                            <w:pPr>
                              <w:pStyle w:val="a9"/>
                              <w:rPr>
                                <w:sz w:val="24"/>
                              </w:rPr>
                            </w:pPr>
                          </w:p>
                          <w:p w:rsidR="00DB57C5" w:rsidRDefault="00DB57C5">
                            <w:pPr>
                              <w:pStyle w:val="a9"/>
                              <w:rPr>
                                <w:sz w:val="24"/>
                                <w:lang w:val="en-US"/>
                              </w:rPr>
                            </w:pPr>
                          </w:p>
                          <w:p w:rsidR="00DB57C5" w:rsidRDefault="00DB57C5">
                            <w:pPr>
                              <w:pStyle w:val="a9"/>
                              <w:rPr>
                                <w:sz w:val="24"/>
                              </w:rPr>
                            </w:pPr>
                          </w:p>
                        </w:txbxContent>
                      </wps:txbx>
                      <wps:bodyPr lIns="94680" tIns="48960" rIns="94680" bIns="4896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Врезка1" o:spid="_x0000_s1027" style="position:absolute;margin-left:-10.55pt;margin-top:5.15pt;width:223.35pt;height:36pt;z-index:4;visibility:visible;mso-wrap-style:square;mso-wrap-distance-left:0;mso-wrap-distance-top:0;mso-wrap-distance-right:0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" strokecolor="white" strokeweight=".18mm">
                <v:stroke joinstyle="round"/>
                <v:textbox inset="2.63mm,1.36mm,2.63mm,1.36mm">
                  <w:txbxContent>
                    <w:p w:rsidR="00DB57C5" w:rsidRDefault="00AA6B93">
                      <w:pPr>
                        <w:pStyle w:val="a9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</w:rPr>
                        <w:t xml:space="preserve">от </w:t>
                      </w:r>
                      <w:r w:rsidRPr="00AA6B93">
                        <w:rPr>
                          <w:rFonts w:ascii="Times New Roman" w:hAnsi="Times New Roman"/>
                          <w:color w:val="000000"/>
                          <w:sz w:val="24"/>
                          <w:u w:val="single"/>
                        </w:rPr>
                        <w:t>25.11. 2024</w:t>
                      </w:r>
                      <w:r>
                        <w:rPr>
                          <w:rFonts w:ascii="Times New Roman" w:hAnsi="Times New Roman"/>
                          <w:color w:val="000000"/>
                          <w:sz w:val="24"/>
                        </w:rPr>
                        <w:t xml:space="preserve"> г.  №</w:t>
                      </w:r>
                      <w:r w:rsidRPr="00AA6B93">
                        <w:rPr>
                          <w:rFonts w:ascii="Times New Roman" w:hAnsi="Times New Roman"/>
                          <w:color w:val="000000"/>
                          <w:sz w:val="24"/>
                          <w:u w:val="single"/>
                        </w:rPr>
                        <w:t>143</w:t>
                      </w:r>
                    </w:p>
                    <w:p w:rsidR="00DB57C5" w:rsidRDefault="00AA6B93">
                      <w:pPr>
                        <w:pStyle w:val="a9"/>
                        <w:rPr>
                          <w:rFonts w:ascii="Times New Roman" w:hAnsi="Times New Roman"/>
                          <w:sz w:val="24"/>
                        </w:rPr>
                      </w:pPr>
                      <w:r>
                        <w:rPr>
                          <w:rFonts w:ascii="Times New Roman" w:hAnsi="Times New Roman"/>
                          <w:color w:val="000000"/>
                          <w:sz w:val="24"/>
                        </w:rPr>
                        <w:t>г. Касли</w:t>
                      </w:r>
                    </w:p>
                    <w:p w:rsidR="00DB57C5" w:rsidRDefault="00DB57C5">
                      <w:pPr>
                        <w:pStyle w:val="a9"/>
                        <w:rPr>
                          <w:sz w:val="24"/>
                        </w:rPr>
                      </w:pPr>
                    </w:p>
                    <w:p w:rsidR="00DB57C5" w:rsidRDefault="00DB57C5">
                      <w:pPr>
                        <w:pStyle w:val="a9"/>
                        <w:rPr>
                          <w:sz w:val="24"/>
                        </w:rPr>
                      </w:pPr>
                    </w:p>
                    <w:p w:rsidR="00DB57C5" w:rsidRDefault="00DB57C5">
                      <w:pPr>
                        <w:pStyle w:val="a9"/>
                        <w:rPr>
                          <w:sz w:val="24"/>
                        </w:rPr>
                      </w:pPr>
                    </w:p>
                    <w:p w:rsidR="00DB57C5" w:rsidRDefault="00DB57C5">
                      <w:pPr>
                        <w:pStyle w:val="a9"/>
                        <w:rPr>
                          <w:sz w:val="24"/>
                        </w:rPr>
                      </w:pPr>
                    </w:p>
                    <w:p w:rsidR="00DB57C5" w:rsidRDefault="00DB57C5">
                      <w:pPr>
                        <w:pStyle w:val="a9"/>
                        <w:rPr>
                          <w:sz w:val="24"/>
                          <w:lang w:val="en-US"/>
                        </w:rPr>
                      </w:pPr>
                    </w:p>
                    <w:p w:rsidR="00DB57C5" w:rsidRDefault="00DB57C5">
                      <w:pPr>
                        <w:pStyle w:val="a9"/>
                        <w:rPr>
                          <w:sz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DB57C5" w:rsidRDefault="00DB57C5">
      <w:pPr>
        <w:rPr>
          <w:rFonts w:ascii="Times New Roman" w:hAnsi="Times New Roman"/>
          <w:sz w:val="28"/>
          <w:szCs w:val="28"/>
        </w:rPr>
      </w:pPr>
    </w:p>
    <w:p w:rsidR="00DB57C5" w:rsidRDefault="00DB57C5">
      <w:pPr>
        <w:rPr>
          <w:rFonts w:ascii="Times New Roman" w:hAnsi="Times New Roman"/>
          <w:sz w:val="28"/>
          <w:szCs w:val="28"/>
        </w:rPr>
      </w:pPr>
    </w:p>
    <w:p w:rsidR="00DB57C5" w:rsidRDefault="00AA6B93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О признании </w:t>
      </w:r>
      <w:proofErr w:type="gramStart"/>
      <w:r>
        <w:rPr>
          <w:rFonts w:ascii="Times New Roman" w:hAnsi="Times New Roman"/>
          <w:sz w:val="24"/>
        </w:rPr>
        <w:t>утратившим</w:t>
      </w:r>
      <w:proofErr w:type="gramEnd"/>
      <w:r>
        <w:rPr>
          <w:rFonts w:ascii="Times New Roman" w:hAnsi="Times New Roman"/>
          <w:sz w:val="24"/>
        </w:rPr>
        <w:t xml:space="preserve"> силу </w:t>
      </w:r>
    </w:p>
    <w:p w:rsidR="00DB57C5" w:rsidRDefault="00AA6B93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постановления администрации Каслинского </w:t>
      </w:r>
      <w:bookmarkStart w:id="0" w:name="_GoBack"/>
      <w:bookmarkEnd w:id="0"/>
    </w:p>
    <w:p w:rsidR="00DB57C5" w:rsidRDefault="00AA6B93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муниципального района от 19.04.2019 </w:t>
      </w:r>
      <w:r>
        <w:rPr>
          <w:rFonts w:ascii="Times New Roman" w:hAnsi="Times New Roman"/>
          <w:sz w:val="24"/>
        </w:rPr>
        <w:t>г. № 320</w:t>
      </w:r>
    </w:p>
    <w:p w:rsidR="00DB57C5" w:rsidRDefault="00DB57C5">
      <w:pPr>
        <w:rPr>
          <w:rFonts w:ascii="Times New Roman" w:hAnsi="Times New Roman"/>
          <w:sz w:val="24"/>
        </w:rPr>
      </w:pPr>
    </w:p>
    <w:p w:rsidR="00DB57C5" w:rsidRDefault="00DB57C5">
      <w:pPr>
        <w:rPr>
          <w:rFonts w:ascii="Times New Roman" w:hAnsi="Times New Roman"/>
          <w:sz w:val="24"/>
        </w:rPr>
      </w:pPr>
    </w:p>
    <w:p w:rsidR="00DB57C5" w:rsidRDefault="00AA6B93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В целях приведения муниципальных правовых актов администрации Каслинского муниципального района в соответствие с действующим законодательством Российской Федерации</w:t>
      </w:r>
    </w:p>
    <w:p w:rsidR="00DB57C5" w:rsidRDefault="00DB57C5">
      <w:pPr>
        <w:jc w:val="both"/>
        <w:rPr>
          <w:rFonts w:ascii="Times New Roman" w:hAnsi="Times New Roman"/>
          <w:szCs w:val="20"/>
        </w:rPr>
      </w:pPr>
    </w:p>
    <w:p w:rsidR="00DB57C5" w:rsidRDefault="00AA6B93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ПОСТАНОВЛЯЮ:</w:t>
      </w:r>
    </w:p>
    <w:p w:rsidR="00DB57C5" w:rsidRDefault="00DB57C5">
      <w:pPr>
        <w:rPr>
          <w:rFonts w:ascii="Times New Roman" w:hAnsi="Times New Roman"/>
          <w:szCs w:val="20"/>
        </w:rPr>
      </w:pPr>
    </w:p>
    <w:p w:rsidR="00DB57C5" w:rsidRDefault="00AA6B93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ab/>
        <w:t>1. Признать утратившим силу постановление администрации Каслинс</w:t>
      </w:r>
      <w:r>
        <w:rPr>
          <w:rFonts w:ascii="Times New Roman" w:hAnsi="Times New Roman"/>
          <w:sz w:val="24"/>
        </w:rPr>
        <w:t>кого муниципального района от 19.04.2019 г. № 320 «Об утверждении списка организаций-источников комплектования архивного отдела администрации Каслинского муниципального района».</w:t>
      </w:r>
    </w:p>
    <w:p w:rsidR="00DB57C5" w:rsidRDefault="00AA6B93">
      <w:pPr>
        <w:ind w:firstLine="708"/>
        <w:jc w:val="both"/>
        <w:rPr>
          <w:rFonts w:ascii="Times New Roman" w:eastAsia="Times New Roman" w:hAnsi="Times New Roman"/>
          <w:sz w:val="24"/>
          <w:u w:val="single"/>
        </w:rPr>
      </w:pPr>
      <w:r>
        <w:rPr>
          <w:rFonts w:ascii="Times New Roman" w:hAnsi="Times New Roman"/>
          <w:sz w:val="24"/>
        </w:rPr>
        <w:t>2. Упр</w:t>
      </w:r>
      <w:r>
        <w:rPr>
          <w:rFonts w:ascii="Times New Roman" w:hAnsi="Times New Roman"/>
          <w:color w:val="000000"/>
          <w:sz w:val="24"/>
        </w:rPr>
        <w:t>авлению делами администрации Каслинского  муниципального района (Камарди</w:t>
      </w:r>
      <w:r>
        <w:rPr>
          <w:rFonts w:ascii="Times New Roman" w:hAnsi="Times New Roman"/>
          <w:color w:val="000000"/>
          <w:sz w:val="24"/>
        </w:rPr>
        <w:t xml:space="preserve">нова Н.К.) разместить настоящее распоряжение на официальном сайте администрации Каслинского муниципального района  </w:t>
      </w:r>
      <w:r>
        <w:rPr>
          <w:rFonts w:ascii="Times New Roman" w:eastAsia="Times New Roman" w:hAnsi="Times New Roman"/>
          <w:color w:val="000000"/>
          <w:sz w:val="24"/>
          <w:u w:val="single"/>
          <w:lang w:val="en-US"/>
        </w:rPr>
        <w:t>www</w:t>
      </w:r>
      <w:r w:rsidRPr="00AA6B93">
        <w:rPr>
          <w:rFonts w:ascii="Times New Roman" w:eastAsia="Times New Roman" w:hAnsi="Times New Roman"/>
          <w:color w:val="000000"/>
          <w:sz w:val="24"/>
          <w:u w:val="single"/>
        </w:rPr>
        <w:t>.</w:t>
      </w:r>
      <w:r>
        <w:rPr>
          <w:rFonts w:ascii="Times New Roman" w:eastAsia="Times New Roman" w:hAnsi="Times New Roman"/>
          <w:color w:val="000000"/>
          <w:sz w:val="24"/>
          <w:u w:val="single"/>
          <w:lang w:val="en-US"/>
        </w:rPr>
        <w:t>a</w:t>
      </w:r>
      <w:r>
        <w:rPr>
          <w:rFonts w:ascii="Times New Roman" w:eastAsia="Times New Roman" w:hAnsi="Times New Roman"/>
          <w:color w:val="000000"/>
          <w:sz w:val="24"/>
          <w:u w:val="single"/>
          <w:lang w:val="en-US"/>
        </w:rPr>
        <w:t>dmkmr</w:t>
      </w:r>
      <w:r>
        <w:rPr>
          <w:rFonts w:ascii="Times New Roman" w:eastAsia="Times New Roman" w:hAnsi="Times New Roman"/>
          <w:color w:val="000000"/>
          <w:sz w:val="24"/>
          <w:u w:val="single"/>
        </w:rPr>
        <w:t>.ru.</w:t>
      </w:r>
    </w:p>
    <w:p w:rsidR="00DB57C5" w:rsidRDefault="00AA6B93">
      <w:pPr>
        <w:ind w:firstLine="708"/>
        <w:jc w:val="both"/>
        <w:rPr>
          <w:color w:val="000000"/>
        </w:rPr>
      </w:pPr>
      <w:r>
        <w:rPr>
          <w:rFonts w:ascii="Times New Roman" w:eastAsia="Times New Roman" w:hAnsi="Times New Roman"/>
          <w:color w:val="000000"/>
          <w:sz w:val="24"/>
        </w:rPr>
        <w:t>3. Настоящее постановление вступает в силу с момента его официального опубликования.</w:t>
      </w:r>
    </w:p>
    <w:p w:rsidR="00DB57C5" w:rsidRDefault="00AA6B93">
      <w:pPr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ab/>
        <w:t xml:space="preserve">4. </w:t>
      </w:r>
      <w:proofErr w:type="gramStart"/>
      <w:r>
        <w:rPr>
          <w:rFonts w:ascii="Times New Roman" w:hAnsi="Times New Roman"/>
          <w:color w:val="000000"/>
          <w:sz w:val="24"/>
        </w:rPr>
        <w:t>Контроль за</w:t>
      </w:r>
      <w:proofErr w:type="gramEnd"/>
      <w:r>
        <w:rPr>
          <w:rFonts w:ascii="Times New Roman" w:hAnsi="Times New Roman"/>
          <w:color w:val="000000"/>
          <w:sz w:val="24"/>
        </w:rPr>
        <w:t xml:space="preserve"> исполнением настоящего по</w:t>
      </w:r>
      <w:r>
        <w:rPr>
          <w:rFonts w:ascii="Times New Roman" w:hAnsi="Times New Roman"/>
          <w:color w:val="000000"/>
          <w:sz w:val="24"/>
        </w:rPr>
        <w:t>становления возложить на заместителя главы Каслинского муници</w:t>
      </w:r>
      <w:r>
        <w:rPr>
          <w:rFonts w:ascii="Times New Roman" w:hAnsi="Times New Roman"/>
          <w:sz w:val="24"/>
        </w:rPr>
        <w:t>пального района Шевкунову А.В.</w:t>
      </w:r>
    </w:p>
    <w:p w:rsidR="00DB57C5" w:rsidRDefault="00DB57C5">
      <w:pPr>
        <w:jc w:val="both"/>
        <w:rPr>
          <w:rFonts w:ascii="Times New Roman" w:hAnsi="Times New Roman"/>
          <w:sz w:val="24"/>
        </w:rPr>
      </w:pPr>
    </w:p>
    <w:p w:rsidR="00DB57C5" w:rsidRDefault="00DB57C5">
      <w:pPr>
        <w:jc w:val="both"/>
        <w:rPr>
          <w:rFonts w:ascii="Times New Roman" w:hAnsi="Times New Roman"/>
          <w:sz w:val="24"/>
        </w:rPr>
      </w:pPr>
    </w:p>
    <w:p w:rsidR="00DB57C5" w:rsidRDefault="00DB57C5">
      <w:pPr>
        <w:rPr>
          <w:rFonts w:ascii="Times New Roman" w:hAnsi="Times New Roman"/>
          <w:sz w:val="24"/>
        </w:rPr>
      </w:pPr>
    </w:p>
    <w:p w:rsidR="00DB57C5" w:rsidRDefault="00AA6B93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Глава</w:t>
      </w:r>
    </w:p>
    <w:p w:rsidR="00DB57C5" w:rsidRDefault="00AA6B93">
      <w:pPr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Каслинского муниципального района                                                                             И.В. Колышев</w:t>
      </w:r>
    </w:p>
    <w:p w:rsidR="00DB57C5" w:rsidRDefault="00DB57C5">
      <w:pPr>
        <w:ind w:left="-1080" w:hanging="54"/>
        <w:rPr>
          <w:rFonts w:ascii="Times New Roman" w:hAnsi="Times New Roman"/>
          <w:sz w:val="24"/>
        </w:rPr>
      </w:pPr>
    </w:p>
    <w:p w:rsidR="00DB57C5" w:rsidRDefault="00DB57C5">
      <w:pPr>
        <w:ind w:left="-1080" w:hanging="54"/>
        <w:rPr>
          <w:rFonts w:ascii="Times New Roman" w:hAnsi="Times New Roman"/>
          <w:sz w:val="24"/>
        </w:rPr>
      </w:pPr>
    </w:p>
    <w:p w:rsidR="00DB57C5" w:rsidRDefault="00DB57C5">
      <w:pPr>
        <w:ind w:left="-1080" w:hanging="54"/>
        <w:rPr>
          <w:rFonts w:ascii="Times New Roman" w:hAnsi="Times New Roman"/>
          <w:sz w:val="24"/>
        </w:rPr>
      </w:pPr>
    </w:p>
    <w:p w:rsidR="00DB57C5" w:rsidRDefault="00DB57C5">
      <w:pPr>
        <w:ind w:left="-1080" w:hanging="54"/>
        <w:rPr>
          <w:rFonts w:ascii="Times New Roman" w:hAnsi="Times New Roman"/>
          <w:sz w:val="24"/>
        </w:rPr>
      </w:pPr>
    </w:p>
    <w:p w:rsidR="00DB57C5" w:rsidRDefault="00DB57C5">
      <w:pPr>
        <w:ind w:left="-1080" w:hanging="54"/>
        <w:rPr>
          <w:rFonts w:ascii="Times New Roman" w:hAnsi="Times New Roman"/>
          <w:sz w:val="24"/>
        </w:rPr>
      </w:pPr>
    </w:p>
    <w:p w:rsidR="00DB57C5" w:rsidRDefault="00DB57C5">
      <w:pPr>
        <w:ind w:left="-1080" w:hanging="54"/>
        <w:rPr>
          <w:rFonts w:ascii="Times New Roman" w:hAnsi="Times New Roman"/>
          <w:sz w:val="24"/>
        </w:rPr>
      </w:pPr>
    </w:p>
    <w:p w:rsidR="00DB57C5" w:rsidRDefault="00DB57C5">
      <w:pPr>
        <w:ind w:left="-1080" w:hanging="54"/>
        <w:rPr>
          <w:rFonts w:ascii="Times New Roman" w:hAnsi="Times New Roman"/>
          <w:sz w:val="24"/>
        </w:rPr>
      </w:pPr>
    </w:p>
    <w:p w:rsidR="00DB57C5" w:rsidRDefault="00DB57C5">
      <w:pPr>
        <w:ind w:left="-1080" w:hanging="54"/>
        <w:rPr>
          <w:rFonts w:ascii="Times New Roman" w:hAnsi="Times New Roman"/>
          <w:sz w:val="24"/>
        </w:rPr>
      </w:pPr>
    </w:p>
    <w:p w:rsidR="00DB57C5" w:rsidRDefault="00DB57C5">
      <w:pPr>
        <w:ind w:left="-1080" w:hanging="54"/>
        <w:rPr>
          <w:rFonts w:ascii="Times New Roman" w:hAnsi="Times New Roman"/>
          <w:sz w:val="24"/>
        </w:rPr>
      </w:pPr>
    </w:p>
    <w:p w:rsidR="00DB57C5" w:rsidRDefault="00DB57C5">
      <w:pPr>
        <w:ind w:left="-1080" w:hanging="54"/>
        <w:rPr>
          <w:rFonts w:ascii="Times New Roman" w:hAnsi="Times New Roman"/>
          <w:sz w:val="24"/>
        </w:rPr>
      </w:pPr>
    </w:p>
    <w:p w:rsidR="00DB57C5" w:rsidRDefault="00DB57C5">
      <w:pPr>
        <w:ind w:left="-1080" w:hanging="54"/>
        <w:rPr>
          <w:rFonts w:ascii="Times New Roman" w:hAnsi="Times New Roman"/>
          <w:sz w:val="24"/>
        </w:rPr>
      </w:pPr>
    </w:p>
    <w:p w:rsidR="00DB57C5" w:rsidRDefault="00DB57C5">
      <w:pPr>
        <w:ind w:left="-1080" w:hanging="54"/>
        <w:rPr>
          <w:rFonts w:ascii="Times New Roman" w:hAnsi="Times New Roman"/>
          <w:sz w:val="24"/>
        </w:rPr>
      </w:pPr>
    </w:p>
    <w:p w:rsidR="00DB57C5" w:rsidRDefault="00DB57C5">
      <w:pPr>
        <w:ind w:left="-1080" w:hanging="54"/>
        <w:rPr>
          <w:rFonts w:ascii="Times New Roman" w:hAnsi="Times New Roman"/>
          <w:sz w:val="24"/>
        </w:rPr>
      </w:pPr>
    </w:p>
    <w:p w:rsidR="00DB57C5" w:rsidRDefault="00DB57C5">
      <w:pPr>
        <w:ind w:left="-1080" w:hanging="54"/>
        <w:rPr>
          <w:rFonts w:ascii="Times New Roman" w:hAnsi="Times New Roman"/>
          <w:sz w:val="24"/>
        </w:rPr>
      </w:pPr>
    </w:p>
    <w:p w:rsidR="00DB57C5" w:rsidRDefault="00DB57C5">
      <w:pPr>
        <w:ind w:left="-1080" w:hanging="54"/>
        <w:rPr>
          <w:rFonts w:ascii="Times New Roman" w:hAnsi="Times New Roman"/>
          <w:sz w:val="24"/>
        </w:rPr>
      </w:pPr>
    </w:p>
    <w:p w:rsidR="00DB57C5" w:rsidRDefault="00DB57C5">
      <w:pPr>
        <w:ind w:left="-1080" w:hanging="54"/>
        <w:rPr>
          <w:rFonts w:ascii="Times New Roman" w:hAnsi="Times New Roman"/>
          <w:sz w:val="24"/>
        </w:rPr>
      </w:pPr>
    </w:p>
    <w:p w:rsidR="00DB57C5" w:rsidRDefault="00DB57C5">
      <w:pPr>
        <w:ind w:left="-1080" w:hanging="54"/>
        <w:rPr>
          <w:rFonts w:ascii="Times New Roman" w:hAnsi="Times New Roman"/>
          <w:sz w:val="24"/>
        </w:rPr>
      </w:pPr>
    </w:p>
    <w:p w:rsidR="00DB57C5" w:rsidRDefault="00DB57C5" w:rsidP="00AA6B93">
      <w:pPr>
        <w:rPr>
          <w:rFonts w:ascii="Times New Roman" w:hAnsi="Times New Roman"/>
          <w:sz w:val="24"/>
        </w:rPr>
      </w:pPr>
    </w:p>
    <w:sectPr w:rsidR="00DB57C5">
      <w:pgSz w:w="11906" w:h="16838"/>
      <w:pgMar w:top="284" w:right="567" w:bottom="567" w:left="1418" w:header="0" w:footer="0" w:gutter="0"/>
      <w:cols w:space="720"/>
      <w:formProt w:val="0"/>
      <w:docGrid w:linePitch="360" w:charSpace="1638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T Sans">
    <w:altName w:val="Arial"/>
    <w:charset w:val="01"/>
    <w:family w:val="swiss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DB57C5"/>
    <w:rsid w:val="00AA6B93"/>
    <w:rsid w:val="00DB5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05764"/>
    <w:pPr>
      <w:widowControl w:val="0"/>
    </w:pPr>
    <w:rPr>
      <w:rFonts w:ascii="Arial" w:eastAsia="Arial Unicode MS" w:hAnsi="Arial"/>
      <w:kern w:val="2"/>
      <w:szCs w:val="24"/>
    </w:rPr>
  </w:style>
  <w:style w:type="paragraph" w:styleId="1">
    <w:name w:val="heading 1"/>
    <w:basedOn w:val="a"/>
    <w:next w:val="a"/>
    <w:qFormat/>
    <w:rsid w:val="00A05764"/>
    <w:pPr>
      <w:keepNext/>
      <w:tabs>
        <w:tab w:val="left" w:pos="0"/>
      </w:tabs>
      <w:outlineLvl w:val="0"/>
    </w:pPr>
    <w:rPr>
      <w:b/>
      <w:sz w:val="24"/>
    </w:rPr>
  </w:style>
  <w:style w:type="paragraph" w:styleId="2">
    <w:name w:val="heading 2"/>
    <w:basedOn w:val="a"/>
    <w:next w:val="a"/>
    <w:qFormat/>
    <w:rsid w:val="00A05764"/>
    <w:pPr>
      <w:keepNext/>
      <w:tabs>
        <w:tab w:val="left" w:pos="0"/>
      </w:tabs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rPr>
      <w:color w:val="000080"/>
      <w:u w:val="single"/>
    </w:rPr>
  </w:style>
  <w:style w:type="paragraph" w:customStyle="1" w:styleId="a3">
    <w:name w:val="Заголовок"/>
    <w:basedOn w:val="a"/>
    <w:next w:val="a4"/>
    <w:qFormat/>
    <w:pPr>
      <w:keepNext/>
      <w:spacing w:before="240" w:after="120"/>
    </w:pPr>
    <w:rPr>
      <w:rFonts w:ascii="PT Sans" w:eastAsia="Tahoma" w:hAnsi="PT Sans" w:cs="Noto Sans Devanagari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ascii="PT Sans" w:hAnsi="PT Sans" w:cs="Noto Sans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ascii="PT Sans" w:hAnsi="PT Sans" w:cs="Noto Sans Devanagari"/>
      <w:i/>
      <w:iCs/>
      <w:sz w:val="24"/>
    </w:rPr>
  </w:style>
  <w:style w:type="paragraph" w:styleId="a7">
    <w:name w:val="index heading"/>
    <w:basedOn w:val="a"/>
    <w:qFormat/>
    <w:pPr>
      <w:suppressLineNumbers/>
    </w:pPr>
    <w:rPr>
      <w:rFonts w:ascii="PT Sans" w:hAnsi="PT Sans" w:cs="Noto Sans Devanagari"/>
    </w:rPr>
  </w:style>
  <w:style w:type="paragraph" w:styleId="a8">
    <w:name w:val="Balloon Text"/>
    <w:basedOn w:val="a"/>
    <w:semiHidden/>
    <w:qFormat/>
    <w:rsid w:val="006432B2"/>
    <w:rPr>
      <w:rFonts w:ascii="Tahoma" w:hAnsi="Tahoma" w:cs="Tahoma"/>
      <w:sz w:val="16"/>
      <w:szCs w:val="16"/>
    </w:rPr>
  </w:style>
  <w:style w:type="paragraph" w:customStyle="1" w:styleId="a9">
    <w:name w:val="Содержимое врезки"/>
    <w:basedOn w:val="a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0AC4F5-66B4-481D-AD58-42FA05DBFD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168</Words>
  <Characters>963</Characters>
  <Application>Microsoft Office Word</Application>
  <DocSecurity>0</DocSecurity>
  <Lines>8</Lines>
  <Paragraphs>2</Paragraphs>
  <ScaleCrop>false</ScaleCrop>
  <Company/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Архив</dc:creator>
  <dc:description/>
  <cp:lastModifiedBy>Пользователь Windows</cp:lastModifiedBy>
  <cp:revision>11</cp:revision>
  <cp:lastPrinted>2024-11-26T08:36:00Z</cp:lastPrinted>
  <dcterms:created xsi:type="dcterms:W3CDTF">2019-04-17T09:34:00Z</dcterms:created>
  <dcterms:modified xsi:type="dcterms:W3CDTF">2024-11-27T04:24:00Z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