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1D63" w:rsidRDefault="006E1D63" w:rsidP="00334C96">
      <w:pPr>
        <w:ind w:hanging="567"/>
        <w:jc w:val="center"/>
      </w:pPr>
      <w:r>
        <w:rPr>
          <w:noProof/>
          <w:lang w:eastAsia="ru-RU"/>
        </w:rPr>
        <w:drawing>
          <wp:inline distT="0" distB="0" distL="0" distR="0" wp14:anchorId="3595EBB5" wp14:editId="53805538">
            <wp:extent cx="522605" cy="65341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l="-121" t="-98" r="-121" b="-98"/>
                    <a:stretch>
                      <a:fillRect/>
                    </a:stretch>
                  </pic:blipFill>
                  <pic:spPr bwMode="auto">
                    <a:xfrm>
                      <a:off x="0" y="0"/>
                      <a:ext cx="522605" cy="653415"/>
                    </a:xfrm>
                    <a:prstGeom prst="rect">
                      <a:avLst/>
                    </a:prstGeom>
                    <a:solidFill>
                      <a:srgbClr val="FFFFFF"/>
                    </a:solidFill>
                    <a:ln w="9525">
                      <a:noFill/>
                      <a:miter lim="800000"/>
                      <a:headEnd/>
                      <a:tailEnd/>
                    </a:ln>
                  </pic:spPr>
                </pic:pic>
              </a:graphicData>
            </a:graphic>
          </wp:inline>
        </w:drawing>
      </w:r>
    </w:p>
    <w:p w:rsidR="006E1D63" w:rsidRDefault="006E1D63" w:rsidP="006E1D63">
      <w:pPr>
        <w:rPr>
          <w:lang w:eastAsia="ru-RU"/>
        </w:rPr>
      </w:pPr>
      <w:r>
        <w:rPr>
          <w:noProof/>
          <w:lang w:eastAsia="ru-RU"/>
        </w:rPr>
        <mc:AlternateContent>
          <mc:Choice Requires="wps">
            <w:drawing>
              <wp:anchor distT="0" distB="0" distL="114935" distR="114935" simplePos="0" relativeHeight="251659264" behindDoc="0" locked="0" layoutInCell="1" allowOverlap="1" wp14:anchorId="2906629E" wp14:editId="750221AF">
                <wp:simplePos x="0" y="0"/>
                <wp:positionH relativeFrom="column">
                  <wp:posOffset>-117475</wp:posOffset>
                </wp:positionH>
                <wp:positionV relativeFrom="paragraph">
                  <wp:posOffset>19050</wp:posOffset>
                </wp:positionV>
                <wp:extent cx="5947410" cy="1032510"/>
                <wp:effectExtent l="25400" t="28575" r="27940" b="2476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7410" cy="1032510"/>
                        </a:xfrm>
                        <a:prstGeom prst="rect">
                          <a:avLst/>
                        </a:prstGeom>
                        <a:solidFill>
                          <a:srgbClr val="FFFFFF"/>
                        </a:solidFill>
                        <a:ln w="45085" cmpd="thinThick">
                          <a:solidFill>
                            <a:srgbClr val="FFFFFF"/>
                          </a:solidFill>
                          <a:miter lim="800000"/>
                          <a:headEnd/>
                          <a:tailEnd/>
                        </a:ln>
                      </wps:spPr>
                      <wps:txbx>
                        <w:txbxContent>
                          <w:p w:rsidR="006E1D63" w:rsidRDefault="006E1D63" w:rsidP="00334C96">
                            <w:pPr>
                              <w:pStyle w:val="1"/>
                              <w:ind w:left="0" w:firstLine="0"/>
                              <w:jc w:val="center"/>
                            </w:pPr>
                            <w:r>
                              <w:rPr>
                                <w:sz w:val="28"/>
                                <w:szCs w:val="28"/>
                              </w:rPr>
                              <w:t>АДМИНИСТРАЦИЯ</w:t>
                            </w:r>
                          </w:p>
                          <w:p w:rsidR="006E1D63" w:rsidRDefault="006E1D63" w:rsidP="006E1D63">
                            <w:pPr>
                              <w:jc w:val="center"/>
                            </w:pPr>
                            <w:r>
                              <w:rPr>
                                <w:b/>
                                <w:sz w:val="28"/>
                                <w:szCs w:val="28"/>
                              </w:rPr>
                              <w:t>КАСЛИНСКОГО МУНИЦИПАЛЬНОГО РАЙОНА</w:t>
                            </w:r>
                          </w:p>
                          <w:p w:rsidR="006E1D63" w:rsidRDefault="006E1D63" w:rsidP="006E1D63">
                            <w:pPr>
                              <w:pStyle w:val="1"/>
                              <w:jc w:val="center"/>
                            </w:pPr>
                            <w:r>
                              <w:rPr>
                                <w:b w:val="0"/>
                                <w:sz w:val="28"/>
                                <w:szCs w:val="28"/>
                              </w:rPr>
                              <w:t>Челябинской области</w:t>
                            </w:r>
                          </w:p>
                          <w:p w:rsidR="006E1D63" w:rsidRDefault="006E1D63" w:rsidP="00334C96">
                            <w:pPr>
                              <w:pStyle w:val="2"/>
                              <w:ind w:left="0" w:firstLine="0"/>
                              <w:jc w:val="center"/>
                            </w:pPr>
                            <w:r>
                              <w:rPr>
                                <w:b/>
                                <w:sz w:val="40"/>
                              </w:rPr>
                              <w:t>ПОСТАНОВЛЕНИЕ</w:t>
                            </w:r>
                          </w:p>
                        </w:txbxContent>
                      </wps:txbx>
                      <wps:bodyPr rot="0" vert="horz" wrap="square" lIns="38100" tIns="0" rIns="3810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9.25pt;margin-top:1.5pt;width:468.3pt;height:81.3pt;z-index:25165926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" strokecolor="white" strokeweight="3.55pt">
                <v:stroke linestyle="thinThick"/>
                <v:textbox inset="3pt,0,3pt,0">
                  <w:txbxContent>
                    <w:p w:rsidR="006E1D63" w:rsidRDefault="006E1D63" w:rsidP="00334C96">
                      <w:pPr>
                        <w:pStyle w:val="1"/>
                        <w:ind w:left="0" w:firstLine="0"/>
                        <w:jc w:val="center"/>
                      </w:pPr>
                      <w:r>
                        <w:rPr>
                          <w:sz w:val="28"/>
                          <w:szCs w:val="28"/>
                        </w:rPr>
                        <w:t>АДМИНИСТРАЦИЯ</w:t>
                      </w:r>
                    </w:p>
                    <w:p w:rsidR="006E1D63" w:rsidRDefault="006E1D63" w:rsidP="006E1D63">
                      <w:pPr>
                        <w:jc w:val="center"/>
                      </w:pPr>
                      <w:r>
                        <w:rPr>
                          <w:b/>
                          <w:sz w:val="28"/>
                          <w:szCs w:val="28"/>
                        </w:rPr>
                        <w:t>КАСЛИНСКОГО МУНИЦИПАЛЬНОГО РАЙОНА</w:t>
                      </w:r>
                    </w:p>
                    <w:p w:rsidR="006E1D63" w:rsidRDefault="006E1D63" w:rsidP="006E1D63">
                      <w:pPr>
                        <w:pStyle w:val="1"/>
                        <w:jc w:val="center"/>
                      </w:pPr>
                      <w:r>
                        <w:rPr>
                          <w:b w:val="0"/>
                          <w:sz w:val="28"/>
                          <w:szCs w:val="28"/>
                        </w:rPr>
                        <w:t>Челябинской области</w:t>
                      </w:r>
                    </w:p>
                    <w:p w:rsidR="006E1D63" w:rsidRDefault="006E1D63" w:rsidP="00334C96">
                      <w:pPr>
                        <w:pStyle w:val="2"/>
                        <w:ind w:left="0" w:firstLine="0"/>
                        <w:jc w:val="center"/>
                      </w:pPr>
                      <w:r>
                        <w:rPr>
                          <w:b/>
                          <w:sz w:val="40"/>
                        </w:rPr>
                        <w:t>ПОСТАНОВЛЕНИЕ</w:t>
                      </w:r>
                    </w:p>
                  </w:txbxContent>
                </v:textbox>
              </v:shape>
            </w:pict>
          </mc:Fallback>
        </mc:AlternateContent>
      </w:r>
    </w:p>
    <w:p w:rsidR="006E1D63" w:rsidRDefault="006E1D63" w:rsidP="006E1D63">
      <w:pPr>
        <w:rPr>
          <w:lang w:eastAsia="ru-RU"/>
        </w:rPr>
      </w:pPr>
    </w:p>
    <w:p w:rsidR="006E1D63" w:rsidRDefault="006E1D63" w:rsidP="006E1D63"/>
    <w:p w:rsidR="006E1D63" w:rsidRDefault="006E1D63" w:rsidP="006E1D63"/>
    <w:p w:rsidR="006E1D63" w:rsidRDefault="006E1D63" w:rsidP="006E1D63"/>
    <w:p w:rsidR="006E1D63" w:rsidRDefault="006E1D63" w:rsidP="006E1D63"/>
    <w:p w:rsidR="006E1D63" w:rsidRDefault="006E1D63" w:rsidP="006E1D63"/>
    <w:p w:rsidR="006E1D63" w:rsidRDefault="00A67C46" w:rsidP="006E1D63">
      <w:pPr>
        <w:rPr>
          <w:lang w:eastAsia="ru-RU"/>
        </w:rPr>
      </w:pPr>
      <w:r>
        <w:rPr>
          <w:noProof/>
          <w:lang w:eastAsia="ru-RU"/>
        </w:rPr>
        <mc:AlternateContent>
          <mc:Choice Requires="wps">
            <w:drawing>
              <wp:anchor distT="0" distB="0" distL="114935" distR="114935" simplePos="0" relativeHeight="251661312" behindDoc="0" locked="0" layoutInCell="1" allowOverlap="1" wp14:anchorId="371F81C3" wp14:editId="4EC1DF1E">
                <wp:simplePos x="0" y="0"/>
                <wp:positionH relativeFrom="column">
                  <wp:posOffset>1905</wp:posOffset>
                </wp:positionH>
                <wp:positionV relativeFrom="paragraph">
                  <wp:posOffset>141605</wp:posOffset>
                </wp:positionV>
                <wp:extent cx="2834640" cy="487680"/>
                <wp:effectExtent l="0" t="0" r="22860" b="26670"/>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4640" cy="487680"/>
                        </a:xfrm>
                        <a:prstGeom prst="rect">
                          <a:avLst/>
                        </a:prstGeom>
                        <a:solidFill>
                          <a:srgbClr val="FFFFFF"/>
                        </a:solidFill>
                        <a:ln w="6350">
                          <a:solidFill>
                            <a:srgbClr val="FFFFFF"/>
                          </a:solidFill>
                          <a:miter lim="800000"/>
                          <a:headEnd/>
                          <a:tailEnd/>
                        </a:ln>
                      </wps:spPr>
                      <wps:txbx>
                        <w:txbxContent>
                          <w:p w:rsidR="006E1D63" w:rsidRDefault="00CD0736" w:rsidP="006E1D63">
                            <w:r>
                              <w:t>о</w:t>
                            </w:r>
                            <w:r w:rsidR="006E1D63">
                              <w:t>т</w:t>
                            </w:r>
                            <w:r>
                              <w:t xml:space="preserve"> </w:t>
                            </w:r>
                            <w:r>
                              <w:rPr>
                                <w:u w:val="single"/>
                              </w:rPr>
                              <w:t>22.10.2019</w:t>
                            </w:r>
                            <w:r w:rsidR="006E1D63">
                              <w:t xml:space="preserve">  №</w:t>
                            </w:r>
                            <w:r>
                              <w:rPr>
                                <w:u w:val="single"/>
                              </w:rPr>
                              <w:t>868</w:t>
                            </w:r>
                          </w:p>
                          <w:p w:rsidR="006E1D63" w:rsidRDefault="006E1D63" w:rsidP="006E1D63">
                            <w:r>
                              <w:t>г. Касли</w:t>
                            </w:r>
                          </w:p>
                          <w:p w:rsidR="006E1D63" w:rsidRDefault="006E1D63" w:rsidP="006E1D63"/>
                          <w:p w:rsidR="006E1D63" w:rsidRDefault="006E1D63" w:rsidP="006E1D63"/>
                          <w:p w:rsidR="006E1D63" w:rsidRDefault="006E1D63" w:rsidP="006E1D63"/>
                          <w:p w:rsidR="006E1D63" w:rsidRDefault="006E1D63" w:rsidP="006E1D63"/>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7" type="#_x0000_t202" style="position:absolute;margin-left:.15pt;margin-top:11.15pt;width:223.2pt;height:38.4pt;z-index:25166131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" strokecolor="white" strokeweight=".5pt">
                <v:textbox inset="7.45pt,3.85pt,7.45pt,3.85pt">
                  <w:txbxContent>
                    <w:p w:rsidR="006E1D63" w:rsidRDefault="00CD0736" w:rsidP="006E1D63">
                      <w:r>
                        <w:t>о</w:t>
                      </w:r>
                      <w:r w:rsidR="006E1D63">
                        <w:t>т</w:t>
                      </w:r>
                      <w:r>
                        <w:t xml:space="preserve"> </w:t>
                      </w:r>
                      <w:r>
                        <w:rPr>
                          <w:u w:val="single"/>
                        </w:rPr>
                        <w:t>22.10.2019</w:t>
                      </w:r>
                      <w:r w:rsidR="006E1D63">
                        <w:t xml:space="preserve">  №</w:t>
                      </w:r>
                      <w:r>
                        <w:rPr>
                          <w:u w:val="single"/>
                        </w:rPr>
                        <w:t>868</w:t>
                      </w:r>
                    </w:p>
                    <w:p w:rsidR="006E1D63" w:rsidRDefault="006E1D63" w:rsidP="006E1D63">
                      <w:r>
                        <w:t>г. Касли</w:t>
                      </w:r>
                    </w:p>
                    <w:p w:rsidR="006E1D63" w:rsidRDefault="006E1D63" w:rsidP="006E1D63"/>
                    <w:p w:rsidR="006E1D63" w:rsidRDefault="006E1D63" w:rsidP="006E1D63"/>
                    <w:p w:rsidR="006E1D63" w:rsidRDefault="006E1D63" w:rsidP="006E1D63"/>
                    <w:p w:rsidR="006E1D63" w:rsidRDefault="006E1D63" w:rsidP="006E1D63"/>
                  </w:txbxContent>
                </v:textbox>
              </v:shape>
            </w:pict>
          </mc:Fallback>
        </mc:AlternateContent>
      </w:r>
      <w:r w:rsidR="006E1D63">
        <w:rPr>
          <w:noProof/>
          <w:lang w:eastAsia="ru-RU"/>
        </w:rPr>
        <mc:AlternateContent>
          <mc:Choice Requires="wps">
            <w:drawing>
              <wp:anchor distT="0" distB="0" distL="114300" distR="114300" simplePos="0" relativeHeight="251660288" behindDoc="0" locked="0" layoutInCell="1" allowOverlap="1" wp14:anchorId="7D6899DF" wp14:editId="30E4084F">
                <wp:simplePos x="0" y="0"/>
                <wp:positionH relativeFrom="column">
                  <wp:posOffset>0</wp:posOffset>
                </wp:positionH>
                <wp:positionV relativeFrom="paragraph">
                  <wp:posOffset>28575</wp:posOffset>
                </wp:positionV>
                <wp:extent cx="5829300" cy="0"/>
                <wp:effectExtent l="19050" t="19050" r="19050" b="19050"/>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255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25pt" to="459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" strokeweight=".71mm">
                <v:stroke joinstyle="miter" endcap="square"/>
              </v:line>
            </w:pict>
          </mc:Fallback>
        </mc:AlternateContent>
      </w:r>
    </w:p>
    <w:p w:rsidR="006E1D63" w:rsidRDefault="006E1D63" w:rsidP="006E1D63">
      <w:pPr>
        <w:rPr>
          <w:lang w:eastAsia="ru-RU"/>
        </w:rPr>
      </w:pPr>
    </w:p>
    <w:p w:rsidR="006E1D63" w:rsidRDefault="006E1D63" w:rsidP="006E1D63"/>
    <w:p w:rsidR="006E1D63" w:rsidRDefault="006E1D63" w:rsidP="00A67C46"/>
    <w:p w:rsidR="00A30C0B" w:rsidRDefault="00A30C0B" w:rsidP="00A67C46"/>
    <w:p w:rsidR="003348E1" w:rsidRDefault="003348E1" w:rsidP="00AF25E0">
      <w:pPr>
        <w:autoSpaceDE w:val="0"/>
        <w:autoSpaceDN w:val="0"/>
        <w:adjustRightInd w:val="0"/>
        <w:jc w:val="both"/>
      </w:pPr>
      <w:r w:rsidRPr="002F6A1B">
        <w:t xml:space="preserve">О порядке установления и использования </w:t>
      </w:r>
    </w:p>
    <w:p w:rsidR="00A60875" w:rsidRDefault="003348E1" w:rsidP="00AF25E0">
      <w:pPr>
        <w:autoSpaceDE w:val="0"/>
        <w:autoSpaceDN w:val="0"/>
        <w:adjustRightInd w:val="0"/>
        <w:jc w:val="both"/>
      </w:pPr>
      <w:r w:rsidRPr="002F6A1B">
        <w:t>придорожных полос автомобильных</w:t>
      </w:r>
    </w:p>
    <w:p w:rsidR="00A60875" w:rsidRDefault="003348E1" w:rsidP="00AF25E0">
      <w:pPr>
        <w:autoSpaceDE w:val="0"/>
        <w:autoSpaceDN w:val="0"/>
        <w:adjustRightInd w:val="0"/>
        <w:jc w:val="both"/>
      </w:pPr>
      <w:r w:rsidRPr="002F6A1B">
        <w:t>дорог местного значения</w:t>
      </w:r>
      <w:r w:rsidR="00AF25E0" w:rsidRPr="00AF25E0">
        <w:t> </w:t>
      </w:r>
      <w:r w:rsidR="00AF25E0">
        <w:t>Каслинского</w:t>
      </w:r>
    </w:p>
    <w:p w:rsidR="00AF25E0" w:rsidRPr="00AF25E0" w:rsidRDefault="00AF25E0" w:rsidP="00AF25E0">
      <w:pPr>
        <w:autoSpaceDE w:val="0"/>
        <w:autoSpaceDN w:val="0"/>
        <w:adjustRightInd w:val="0"/>
        <w:jc w:val="both"/>
      </w:pPr>
      <w:r>
        <w:t>муниципального района</w:t>
      </w:r>
      <w:r w:rsidRPr="00AF25E0">
        <w:t> </w:t>
      </w:r>
    </w:p>
    <w:p w:rsidR="006E1D63" w:rsidRDefault="006E1D63" w:rsidP="006E1D63">
      <w:pPr>
        <w:jc w:val="both"/>
      </w:pPr>
    </w:p>
    <w:p w:rsidR="00A67C46" w:rsidRDefault="00A67C46" w:rsidP="006E1D63">
      <w:pPr>
        <w:jc w:val="both"/>
      </w:pPr>
    </w:p>
    <w:p w:rsidR="006715E6" w:rsidRPr="002F6A1B" w:rsidRDefault="00A30C0B" w:rsidP="00A30C0B">
      <w:pPr>
        <w:autoSpaceDE w:val="0"/>
        <w:autoSpaceDN w:val="0"/>
        <w:adjustRightInd w:val="0"/>
        <w:ind w:firstLine="709"/>
        <w:jc w:val="both"/>
      </w:pPr>
      <w:r>
        <w:t xml:space="preserve">Согласно </w:t>
      </w:r>
      <w:r w:rsidR="00A60875">
        <w:t>ч.3</w:t>
      </w:r>
      <w:r>
        <w:t xml:space="preserve"> ст.26</w:t>
      </w:r>
      <w:r w:rsidR="00496867" w:rsidRPr="00640AC5">
        <w:t xml:space="preserve"> Фед</w:t>
      </w:r>
      <w:r w:rsidR="00496867">
        <w:t>ерального закона от 08.11.2007 №</w:t>
      </w:r>
      <w:r w:rsidR="00AF25E0">
        <w:t xml:space="preserve"> 257-ФЗ «</w:t>
      </w:r>
      <w:r w:rsidR="00496867" w:rsidRPr="00640AC5">
        <w:t>Об автомобильных дорогах и о дорожной деятельности в Российской Федерации и о внесении изменений в отдельные законодате</w:t>
      </w:r>
      <w:r w:rsidR="00AF25E0">
        <w:t>льные акты Российской Федерации»</w:t>
      </w:r>
      <w:r w:rsidR="00496867" w:rsidRPr="00640AC5">
        <w:t xml:space="preserve">, </w:t>
      </w:r>
      <w:r>
        <w:t xml:space="preserve">п.5 ч.1 ст.15 </w:t>
      </w:r>
      <w:r w:rsidR="00496867" w:rsidRPr="00640AC5">
        <w:t>Фед</w:t>
      </w:r>
      <w:r w:rsidR="00496867">
        <w:t>ерального закона от 06.10.2003 №</w:t>
      </w:r>
      <w:r w:rsidR="00AF25E0">
        <w:t xml:space="preserve"> 131-ФЗ «</w:t>
      </w:r>
      <w:r w:rsidR="00496867" w:rsidRPr="00640AC5">
        <w:t>Об общих принципах организации местного самоупр</w:t>
      </w:r>
      <w:r w:rsidR="00AF25E0">
        <w:t>авления в Российской Федерации»</w:t>
      </w:r>
    </w:p>
    <w:p w:rsidR="006E1D63" w:rsidRDefault="006E1D63" w:rsidP="00A30C0B">
      <w:pPr>
        <w:ind w:firstLine="709"/>
        <w:jc w:val="both"/>
      </w:pPr>
    </w:p>
    <w:p w:rsidR="00334C96" w:rsidRDefault="00334C96" w:rsidP="00A30C0B">
      <w:pPr>
        <w:ind w:firstLine="709"/>
        <w:jc w:val="both"/>
      </w:pPr>
    </w:p>
    <w:p w:rsidR="006E1D63" w:rsidRDefault="006E1D63" w:rsidP="00A30C0B">
      <w:pPr>
        <w:ind w:firstLine="709"/>
        <w:jc w:val="both"/>
      </w:pPr>
      <w:r>
        <w:t>ПОСТАНОВЛЯЮ:</w:t>
      </w:r>
    </w:p>
    <w:p w:rsidR="006E1D63" w:rsidRDefault="006E1D63" w:rsidP="00A30C0B">
      <w:pPr>
        <w:ind w:firstLine="709"/>
        <w:jc w:val="both"/>
      </w:pPr>
    </w:p>
    <w:p w:rsidR="006715E6" w:rsidRPr="00AF25E0" w:rsidRDefault="006E1D63" w:rsidP="00A30C0B">
      <w:pPr>
        <w:autoSpaceDE w:val="0"/>
        <w:autoSpaceDN w:val="0"/>
        <w:adjustRightInd w:val="0"/>
        <w:ind w:firstLine="709"/>
        <w:jc w:val="both"/>
      </w:pPr>
      <w:r>
        <w:t xml:space="preserve">1. </w:t>
      </w:r>
      <w:r w:rsidR="00AF25E0" w:rsidRPr="00AF25E0">
        <w:t>Утвердить</w:t>
      </w:r>
      <w:r w:rsidR="00A30C0B">
        <w:t xml:space="preserve"> прилагаемый</w:t>
      </w:r>
      <w:r w:rsidR="00AF25E0" w:rsidRPr="00AF25E0">
        <w:t xml:space="preserve"> </w:t>
      </w:r>
      <w:r w:rsidR="006715E6">
        <w:t>П</w:t>
      </w:r>
      <w:r w:rsidR="00013A64">
        <w:t>орядок</w:t>
      </w:r>
      <w:r w:rsidR="006715E6" w:rsidRPr="002F6A1B">
        <w:t xml:space="preserve"> установления и использования придорожных </w:t>
      </w:r>
      <w:proofErr w:type="gramStart"/>
      <w:r w:rsidR="006715E6" w:rsidRPr="002F6A1B">
        <w:t>полос</w:t>
      </w:r>
      <w:proofErr w:type="gramEnd"/>
      <w:r w:rsidR="006715E6" w:rsidRPr="002F6A1B">
        <w:t xml:space="preserve"> автомобильных дорог местного значения</w:t>
      </w:r>
      <w:r w:rsidR="006715E6" w:rsidRPr="00AF25E0">
        <w:t> </w:t>
      </w:r>
      <w:r w:rsidR="006715E6">
        <w:t>Каслинского муниципального района.</w:t>
      </w:r>
      <w:r w:rsidR="006715E6" w:rsidRPr="00AF25E0">
        <w:t> </w:t>
      </w:r>
    </w:p>
    <w:p w:rsidR="006E1D63" w:rsidRDefault="00AF25E0" w:rsidP="00A30C0B">
      <w:pPr>
        <w:ind w:firstLine="709"/>
        <w:jc w:val="both"/>
      </w:pPr>
      <w:r>
        <w:t>2</w:t>
      </w:r>
      <w:r w:rsidR="00550A09">
        <w:t xml:space="preserve">. </w:t>
      </w:r>
      <w:r w:rsidR="006E1D63">
        <w:t xml:space="preserve">Управлению делами администрации Каслинского муниципального района </w:t>
      </w:r>
      <w:r w:rsidR="00A30C0B">
        <w:t xml:space="preserve">  </w:t>
      </w:r>
      <w:r w:rsidR="006E1D63">
        <w:t>(</w:t>
      </w:r>
      <w:r w:rsidR="00C74BDA">
        <w:t>Останина Н.С.</w:t>
      </w:r>
      <w:r w:rsidR="006E1D63">
        <w:t>) настоящее постановление:</w:t>
      </w:r>
    </w:p>
    <w:p w:rsidR="006E1D63" w:rsidRDefault="006E1D63" w:rsidP="00A30C0B">
      <w:pPr>
        <w:ind w:firstLine="709"/>
        <w:jc w:val="both"/>
      </w:pPr>
      <w:r>
        <w:t>- опубликовать в периодическом сборнике «Официальный вестник Кас</w:t>
      </w:r>
      <w:r w:rsidR="00741B60">
        <w:t>линского муниципального района»;</w:t>
      </w:r>
    </w:p>
    <w:p w:rsidR="00DC72EF" w:rsidRDefault="00357C42" w:rsidP="00A30C0B">
      <w:pPr>
        <w:ind w:firstLine="709"/>
        <w:jc w:val="both"/>
      </w:pPr>
      <w:r>
        <w:t xml:space="preserve">- </w:t>
      </w:r>
      <w:proofErr w:type="gramStart"/>
      <w:r w:rsidR="00C74BDA">
        <w:t>разместить</w:t>
      </w:r>
      <w:proofErr w:type="gramEnd"/>
      <w:r w:rsidR="00C74BDA">
        <w:t xml:space="preserve"> настоящее постановление на официальном сайте администрации Каслинского муниципального района: </w:t>
      </w:r>
      <w:hyperlink r:id="rId8" w:history="1">
        <w:r w:rsidR="00C74BDA" w:rsidRPr="00550A09">
          <w:t>www.kasli.org.ru</w:t>
        </w:r>
      </w:hyperlink>
      <w:r w:rsidR="00C74BDA">
        <w:t>.</w:t>
      </w:r>
    </w:p>
    <w:p w:rsidR="006E1D63" w:rsidRDefault="00AF25E0" w:rsidP="00A30C0B">
      <w:pPr>
        <w:ind w:firstLine="709"/>
        <w:jc w:val="both"/>
      </w:pPr>
      <w:r>
        <w:t>3</w:t>
      </w:r>
      <w:r w:rsidR="006E1D63">
        <w:t xml:space="preserve">. </w:t>
      </w:r>
      <w:r w:rsidR="00295B94">
        <w:t xml:space="preserve"> </w:t>
      </w:r>
      <w:proofErr w:type="gramStart"/>
      <w:r w:rsidR="006E1D63">
        <w:t>Контроль за</w:t>
      </w:r>
      <w:proofErr w:type="gramEnd"/>
      <w:r w:rsidR="006E1D63">
        <w:t xml:space="preserve"> исполнением настоящего постановления возложить на заместителя главы Каслинского муниципального района Горобца В.В.</w:t>
      </w:r>
    </w:p>
    <w:p w:rsidR="006E1D63" w:rsidRDefault="006E1D63" w:rsidP="006E1D63">
      <w:pPr>
        <w:ind w:firstLine="720"/>
        <w:jc w:val="both"/>
      </w:pPr>
    </w:p>
    <w:p w:rsidR="006E1D63" w:rsidRDefault="006E1D63" w:rsidP="006E1D63"/>
    <w:p w:rsidR="006E1D63" w:rsidRDefault="006E1D63" w:rsidP="006E1D63"/>
    <w:p w:rsidR="006E1D63" w:rsidRDefault="006E1D63" w:rsidP="006E1D63">
      <w:r>
        <w:t xml:space="preserve">Глава </w:t>
      </w:r>
    </w:p>
    <w:p w:rsidR="006E1D63" w:rsidRDefault="006E1D63" w:rsidP="006E1D63">
      <w:r>
        <w:t xml:space="preserve">Каслинского муниципального района                                                                  </w:t>
      </w:r>
      <w:r w:rsidR="00A30C0B">
        <w:t xml:space="preserve">     </w:t>
      </w:r>
      <w:r>
        <w:t xml:space="preserve">И.В. Колышев     </w:t>
      </w:r>
    </w:p>
    <w:p w:rsidR="006E1D63" w:rsidRDefault="006E1D63" w:rsidP="006E1D63"/>
    <w:p w:rsidR="006E1D63" w:rsidRDefault="006E1D63" w:rsidP="006E1D63"/>
    <w:p w:rsidR="006E1D63" w:rsidRDefault="006E1D63" w:rsidP="006E1D63"/>
    <w:p w:rsidR="006E1D63" w:rsidRDefault="006E1D63" w:rsidP="006E1D63"/>
    <w:p w:rsidR="006E1D63" w:rsidRDefault="006E1D63" w:rsidP="006E1D63"/>
    <w:p w:rsidR="006E1D63" w:rsidRDefault="006E1D63" w:rsidP="006E1D63"/>
    <w:p w:rsidR="006E1D63" w:rsidRDefault="006E1D63" w:rsidP="006E1D63"/>
    <w:p w:rsidR="006E1D63" w:rsidRDefault="006E1D63" w:rsidP="006E1D63"/>
    <w:p w:rsidR="006E1D63" w:rsidRDefault="006E1D63" w:rsidP="006E1D63"/>
    <w:p w:rsidR="006E1D63" w:rsidRDefault="006E1D63" w:rsidP="006E1D63">
      <w:pPr>
        <w:pStyle w:val="ConsPlusNormal"/>
        <w:widowControl/>
        <w:outlineLvl w:val="0"/>
        <w:rPr>
          <w:sz w:val="24"/>
          <w:szCs w:val="24"/>
        </w:rPr>
      </w:pPr>
    </w:p>
    <w:p w:rsidR="00A30C0B" w:rsidRDefault="00A30C0B" w:rsidP="006E1D63">
      <w:pPr>
        <w:pStyle w:val="ConsPlusNormal"/>
        <w:widowControl/>
        <w:outlineLvl w:val="0"/>
        <w:rPr>
          <w:sz w:val="24"/>
          <w:szCs w:val="24"/>
        </w:rPr>
      </w:pPr>
    </w:p>
    <w:p w:rsidR="00334C96" w:rsidRDefault="00334C96" w:rsidP="006E1D63">
      <w:pPr>
        <w:pStyle w:val="ConsPlusNormal"/>
        <w:widowControl/>
        <w:outlineLvl w:val="0"/>
        <w:rPr>
          <w:sz w:val="24"/>
          <w:szCs w:val="24"/>
        </w:rPr>
      </w:pPr>
    </w:p>
    <w:p w:rsidR="00A30C0B" w:rsidRDefault="00A30C0B" w:rsidP="00CD0736">
      <w:pPr>
        <w:pStyle w:val="ConsPlusNormal"/>
        <w:outlineLvl w:val="0"/>
        <w:rPr>
          <w:sz w:val="24"/>
          <w:szCs w:val="24"/>
        </w:rPr>
      </w:pPr>
    </w:p>
    <w:p w:rsidR="00025CCC" w:rsidRDefault="00025CCC">
      <w:pPr>
        <w:pStyle w:val="ConsPlusNormal"/>
        <w:jc w:val="right"/>
        <w:outlineLvl w:val="0"/>
        <w:rPr>
          <w:sz w:val="24"/>
          <w:szCs w:val="24"/>
        </w:rPr>
      </w:pPr>
    </w:p>
    <w:p w:rsidR="00BD34C2" w:rsidRPr="000C349E" w:rsidRDefault="00A30C0B">
      <w:pPr>
        <w:pStyle w:val="ConsPlusNormal"/>
        <w:jc w:val="right"/>
        <w:outlineLvl w:val="0"/>
        <w:rPr>
          <w:sz w:val="24"/>
          <w:szCs w:val="24"/>
        </w:rPr>
      </w:pPr>
      <w:r>
        <w:rPr>
          <w:sz w:val="24"/>
          <w:szCs w:val="24"/>
        </w:rPr>
        <w:t>УТВЕРЖДЕН</w:t>
      </w:r>
    </w:p>
    <w:p w:rsidR="00BD34C2" w:rsidRPr="000C349E" w:rsidRDefault="006412D5">
      <w:pPr>
        <w:pStyle w:val="ConsPlusNormal"/>
        <w:jc w:val="right"/>
        <w:rPr>
          <w:sz w:val="24"/>
          <w:szCs w:val="24"/>
        </w:rPr>
      </w:pPr>
      <w:r>
        <w:rPr>
          <w:sz w:val="24"/>
          <w:szCs w:val="24"/>
        </w:rPr>
        <w:t>постановлени</w:t>
      </w:r>
      <w:r w:rsidR="00A30C0B">
        <w:rPr>
          <w:sz w:val="24"/>
          <w:szCs w:val="24"/>
        </w:rPr>
        <w:t>ем</w:t>
      </w:r>
      <w:r w:rsidR="00B37495">
        <w:rPr>
          <w:sz w:val="24"/>
          <w:szCs w:val="24"/>
        </w:rPr>
        <w:t xml:space="preserve"> </w:t>
      </w:r>
      <w:r w:rsidR="00BD34C2" w:rsidRPr="000C349E">
        <w:rPr>
          <w:sz w:val="24"/>
          <w:szCs w:val="24"/>
        </w:rPr>
        <w:t>администрации</w:t>
      </w:r>
    </w:p>
    <w:p w:rsidR="00BD34C2" w:rsidRPr="000C349E" w:rsidRDefault="00F73404">
      <w:pPr>
        <w:pStyle w:val="ConsPlusNormal"/>
        <w:jc w:val="right"/>
        <w:rPr>
          <w:sz w:val="24"/>
          <w:szCs w:val="24"/>
        </w:rPr>
      </w:pPr>
      <w:r w:rsidRPr="000C349E">
        <w:rPr>
          <w:sz w:val="24"/>
          <w:szCs w:val="24"/>
        </w:rPr>
        <w:t>Каслинского муниципального района</w:t>
      </w:r>
    </w:p>
    <w:p w:rsidR="00BD34C2" w:rsidRPr="000C349E" w:rsidRDefault="00BD34C2">
      <w:pPr>
        <w:pStyle w:val="ConsPlusNormal"/>
        <w:jc w:val="right"/>
        <w:rPr>
          <w:sz w:val="24"/>
          <w:szCs w:val="24"/>
        </w:rPr>
      </w:pPr>
      <w:r w:rsidRPr="000C349E">
        <w:rPr>
          <w:sz w:val="24"/>
          <w:szCs w:val="24"/>
        </w:rPr>
        <w:t xml:space="preserve">от </w:t>
      </w:r>
      <w:r w:rsidR="00CD0736">
        <w:rPr>
          <w:sz w:val="24"/>
          <w:szCs w:val="24"/>
          <w:u w:val="single"/>
        </w:rPr>
        <w:t>22.10.2019</w:t>
      </w:r>
      <w:bookmarkStart w:id="0" w:name="_GoBack"/>
      <w:bookmarkEnd w:id="0"/>
      <w:r w:rsidR="00F73404" w:rsidRPr="000C349E">
        <w:rPr>
          <w:sz w:val="24"/>
          <w:szCs w:val="24"/>
        </w:rPr>
        <w:t xml:space="preserve"> №</w:t>
      </w:r>
      <w:r w:rsidRPr="000C349E">
        <w:rPr>
          <w:sz w:val="24"/>
          <w:szCs w:val="24"/>
        </w:rPr>
        <w:t xml:space="preserve"> </w:t>
      </w:r>
      <w:r w:rsidR="00CD0736">
        <w:rPr>
          <w:sz w:val="24"/>
          <w:szCs w:val="24"/>
          <w:u w:val="single"/>
        </w:rPr>
        <w:t>868</w:t>
      </w:r>
    </w:p>
    <w:p w:rsidR="00BD34C2" w:rsidRPr="000C349E" w:rsidRDefault="00BD34C2">
      <w:pPr>
        <w:pStyle w:val="ConsPlusNormal"/>
        <w:jc w:val="both"/>
        <w:rPr>
          <w:sz w:val="24"/>
          <w:szCs w:val="24"/>
        </w:rPr>
      </w:pPr>
    </w:p>
    <w:p w:rsidR="00A30C0B" w:rsidRDefault="00A30C0B" w:rsidP="00013A64">
      <w:pPr>
        <w:autoSpaceDE w:val="0"/>
        <w:autoSpaceDN w:val="0"/>
        <w:adjustRightInd w:val="0"/>
        <w:ind w:firstLine="540"/>
        <w:jc w:val="center"/>
        <w:rPr>
          <w:b/>
        </w:rPr>
      </w:pPr>
      <w:bookmarkStart w:id="1" w:name="P43"/>
      <w:bookmarkEnd w:id="1"/>
    </w:p>
    <w:p w:rsidR="00013A64" w:rsidRPr="004013E1" w:rsidRDefault="00013A64" w:rsidP="00334C96">
      <w:pPr>
        <w:autoSpaceDE w:val="0"/>
        <w:autoSpaceDN w:val="0"/>
        <w:adjustRightInd w:val="0"/>
        <w:jc w:val="center"/>
        <w:rPr>
          <w:b/>
        </w:rPr>
      </w:pPr>
      <w:r w:rsidRPr="004013E1">
        <w:rPr>
          <w:b/>
        </w:rPr>
        <w:t>Порядок</w:t>
      </w:r>
    </w:p>
    <w:p w:rsidR="00334C96" w:rsidRDefault="00013A64" w:rsidP="00334C96">
      <w:pPr>
        <w:autoSpaceDE w:val="0"/>
        <w:autoSpaceDN w:val="0"/>
        <w:adjustRightInd w:val="0"/>
        <w:jc w:val="center"/>
        <w:rPr>
          <w:b/>
        </w:rPr>
      </w:pPr>
      <w:r w:rsidRPr="002F6A1B">
        <w:rPr>
          <w:b/>
        </w:rPr>
        <w:t>установления и использования придорожных полос</w:t>
      </w:r>
    </w:p>
    <w:p w:rsidR="00FA1B56" w:rsidRPr="004013E1" w:rsidRDefault="00013A64" w:rsidP="00334C96">
      <w:pPr>
        <w:autoSpaceDE w:val="0"/>
        <w:autoSpaceDN w:val="0"/>
        <w:adjustRightInd w:val="0"/>
        <w:jc w:val="center"/>
        <w:rPr>
          <w:b/>
        </w:rPr>
      </w:pPr>
      <w:r w:rsidRPr="002F6A1B">
        <w:rPr>
          <w:b/>
        </w:rPr>
        <w:t xml:space="preserve"> автомобильных дорог местного значения</w:t>
      </w:r>
      <w:r w:rsidRPr="004013E1">
        <w:rPr>
          <w:b/>
        </w:rPr>
        <w:t> Каслинского муниципального района</w:t>
      </w:r>
    </w:p>
    <w:p w:rsidR="00013A64" w:rsidRDefault="00013A64" w:rsidP="006412D5">
      <w:pPr>
        <w:autoSpaceDE w:val="0"/>
        <w:autoSpaceDN w:val="0"/>
        <w:adjustRightInd w:val="0"/>
        <w:ind w:firstLine="540"/>
        <w:jc w:val="both"/>
        <w:rPr>
          <w:b/>
          <w:bCs/>
        </w:rPr>
      </w:pPr>
    </w:p>
    <w:p w:rsidR="0034089A" w:rsidRDefault="00334C96" w:rsidP="0034089A">
      <w:pPr>
        <w:pStyle w:val="formattext"/>
        <w:spacing w:before="0" w:beforeAutospacing="0" w:after="0" w:afterAutospacing="0"/>
        <w:ind w:firstLine="708"/>
        <w:jc w:val="both"/>
      </w:pPr>
      <w:r>
        <w:t xml:space="preserve">1. </w:t>
      </w:r>
      <w:r w:rsidR="0034089A">
        <w:t xml:space="preserve">Порядок установления и использования придорожных </w:t>
      </w:r>
      <w:proofErr w:type="gramStart"/>
      <w:r w:rsidR="0034089A">
        <w:t>полос</w:t>
      </w:r>
      <w:proofErr w:type="gramEnd"/>
      <w:r w:rsidR="0034089A">
        <w:t xml:space="preserve"> автомобильных дорог местного значения Каслинского муниципального района определяет:</w:t>
      </w:r>
    </w:p>
    <w:p w:rsidR="0034089A" w:rsidRDefault="0034089A" w:rsidP="0034089A">
      <w:pPr>
        <w:pStyle w:val="formattext"/>
        <w:spacing w:before="0" w:beforeAutospacing="0" w:after="0" w:afterAutospacing="0"/>
        <w:ind w:firstLine="708"/>
        <w:jc w:val="both"/>
      </w:pPr>
      <w:r>
        <w:t>- процедуру установления придорожных полос автомобильных дорог местного значения Каслинского муниципального района в целях обеспечения требований безопасности дорожного движения, а также нормальных условий реконструкции, капитального ремонта, ремонта, содержания таких автомобильных дорог, их сохранности и с учетом перспектив их развития;</w:t>
      </w:r>
    </w:p>
    <w:p w:rsidR="0034089A" w:rsidRDefault="0034089A" w:rsidP="0034089A">
      <w:pPr>
        <w:pStyle w:val="formattext"/>
        <w:spacing w:before="0" w:beforeAutospacing="0" w:after="0" w:afterAutospacing="0"/>
        <w:ind w:firstLine="708"/>
        <w:jc w:val="both"/>
      </w:pPr>
      <w:r>
        <w:t>- условия использования придорожных полос автомобильных дорог местного значения Каслинского муниципального района.</w:t>
      </w:r>
    </w:p>
    <w:p w:rsidR="00F6497E" w:rsidRDefault="00334C96" w:rsidP="00025CCC">
      <w:pPr>
        <w:ind w:firstLine="709"/>
        <w:jc w:val="both"/>
      </w:pPr>
      <w:r>
        <w:t xml:space="preserve">2. </w:t>
      </w:r>
      <w:bookmarkStart w:id="2" w:name="dst177"/>
      <w:bookmarkEnd w:id="2"/>
      <w:r w:rsidR="00F6497E">
        <w:t>Решение об установлении границ придорожных полос автомобильных дорог местного значения или об изменении границ таких придорожных полос принимается администрацией Каслинского муниципального района (далее - Администрация).</w:t>
      </w:r>
    </w:p>
    <w:p w:rsidR="00F6497E" w:rsidRDefault="00F6497E" w:rsidP="00F6497E">
      <w:pPr>
        <w:pStyle w:val="formattext"/>
        <w:spacing w:before="0" w:beforeAutospacing="0" w:after="0" w:afterAutospacing="0"/>
        <w:ind w:firstLine="708"/>
        <w:jc w:val="both"/>
        <w:rPr>
          <w:rStyle w:val="blk"/>
        </w:rPr>
      </w:pPr>
      <w:r>
        <w:rPr>
          <w:rStyle w:val="blk"/>
        </w:rPr>
        <w:t>Копия данного решения в течение семи дней со дня принятия такого решения направляется в орган местного самоуправления муниципального района, орган местного самоуправления поселения, в отношении территорий которых принято такое решение.</w:t>
      </w:r>
    </w:p>
    <w:p w:rsidR="00025CCC" w:rsidRDefault="00025CCC" w:rsidP="00025CCC">
      <w:pPr>
        <w:ind w:firstLine="709"/>
        <w:jc w:val="both"/>
      </w:pPr>
      <w:r>
        <w:rPr>
          <w:rStyle w:val="blk"/>
        </w:rPr>
        <w:t>3. В зависимости от класса и (или) категории автомобильных дорог с учетом перспектив их развития ширина каждой придорожной полосы устанавливается в размере:</w:t>
      </w:r>
    </w:p>
    <w:p w:rsidR="00025CCC" w:rsidRDefault="00025CCC" w:rsidP="00025CCC">
      <w:pPr>
        <w:ind w:firstLine="709"/>
        <w:jc w:val="both"/>
      </w:pPr>
      <w:bookmarkStart w:id="3" w:name="dst100288"/>
      <w:bookmarkStart w:id="4" w:name="dst100289"/>
      <w:bookmarkEnd w:id="3"/>
      <w:bookmarkEnd w:id="4"/>
      <w:r>
        <w:rPr>
          <w:rStyle w:val="blk"/>
        </w:rPr>
        <w:t>пятидесяти метров - для автомобильных дорог третьей и четвертой категорий;</w:t>
      </w:r>
    </w:p>
    <w:p w:rsidR="00025CCC" w:rsidRDefault="00025CCC" w:rsidP="00025CCC">
      <w:pPr>
        <w:ind w:firstLine="709"/>
        <w:jc w:val="both"/>
      </w:pPr>
      <w:bookmarkStart w:id="5" w:name="dst100290"/>
      <w:bookmarkEnd w:id="5"/>
      <w:r>
        <w:rPr>
          <w:rStyle w:val="blk"/>
        </w:rPr>
        <w:t>двадцати пяти метров - для автомобильных дорог пятой категории.</w:t>
      </w:r>
    </w:p>
    <w:p w:rsidR="00025CCC" w:rsidRDefault="00F6497E" w:rsidP="00025CCC">
      <w:pPr>
        <w:autoSpaceDE w:val="0"/>
        <w:autoSpaceDN w:val="0"/>
        <w:adjustRightInd w:val="0"/>
        <w:ind w:firstLine="720"/>
        <w:jc w:val="both"/>
      </w:pPr>
      <w:r>
        <w:t xml:space="preserve">4. </w:t>
      </w:r>
      <w:r w:rsidR="00025CCC" w:rsidRPr="00025CCC">
        <w:t xml:space="preserve">Границы придорожных полос автомобильных дорог </w:t>
      </w:r>
      <w:r w:rsidR="00025CCC">
        <w:t>местного</w:t>
      </w:r>
      <w:r w:rsidR="00025CCC" w:rsidRPr="00025CCC">
        <w:t xml:space="preserve"> значения </w:t>
      </w:r>
      <w:r w:rsidR="00025CCC">
        <w:t xml:space="preserve">Каслинского муниципального района </w:t>
      </w:r>
      <w:r w:rsidR="00025CCC" w:rsidRPr="00025CCC">
        <w:t>учитываются в документах территориального планирования, документации по планиро</w:t>
      </w:r>
      <w:r w:rsidR="00025CCC">
        <w:t>вке территории, предназначенной</w:t>
      </w:r>
      <w:r w:rsidR="00025CCC" w:rsidRPr="00025CCC">
        <w:t xml:space="preserve"> для размещения автомобильных дорог </w:t>
      </w:r>
      <w:r w:rsidR="00025CCC">
        <w:t>местного</w:t>
      </w:r>
      <w:r w:rsidR="00025CCC" w:rsidRPr="00025CCC">
        <w:t xml:space="preserve"> значения.</w:t>
      </w:r>
    </w:p>
    <w:p w:rsidR="002E2838" w:rsidRPr="002E2838" w:rsidRDefault="002E2838" w:rsidP="002E2838">
      <w:pPr>
        <w:autoSpaceDE w:val="0"/>
        <w:autoSpaceDN w:val="0"/>
        <w:adjustRightInd w:val="0"/>
        <w:ind w:firstLine="720"/>
        <w:jc w:val="both"/>
      </w:pPr>
      <w:r>
        <w:t xml:space="preserve">5. </w:t>
      </w:r>
      <w:r w:rsidRPr="002E2838">
        <w:t>Строительство и реконструкция объектов, предназначенных для осуществления дорожной деятельности, объектов дорожного сервиса, установка рекламных конструкций, информационных щитов и указателей</w:t>
      </w:r>
      <w:r w:rsidRPr="00D30CFC">
        <w:rPr>
          <w:sz w:val="28"/>
          <w:szCs w:val="28"/>
        </w:rPr>
        <w:t xml:space="preserve"> </w:t>
      </w:r>
      <w:r w:rsidRPr="002E2838">
        <w:t xml:space="preserve">в пределах придорожных полос автомобильных дорог </w:t>
      </w:r>
      <w:r>
        <w:t>местного</w:t>
      </w:r>
      <w:r w:rsidRPr="002E2838">
        <w:t xml:space="preserve"> значения осуществляется в соответствии с документацией по планировке территории при соблюдении следующих условий:</w:t>
      </w:r>
    </w:p>
    <w:p w:rsidR="002E2838" w:rsidRPr="002E2838" w:rsidRDefault="002E2838" w:rsidP="002E2838">
      <w:pPr>
        <w:autoSpaceDE w:val="0"/>
        <w:autoSpaceDN w:val="0"/>
        <w:adjustRightInd w:val="0"/>
        <w:ind w:firstLine="720"/>
        <w:jc w:val="both"/>
      </w:pPr>
      <w:r w:rsidRPr="002E2838">
        <w:t>1) объекты не должны ухудшать видимость на автомобильной дороге регионального или межмуниципального значения и другие условия безопасности дорожного движения;</w:t>
      </w:r>
    </w:p>
    <w:p w:rsidR="002E2838" w:rsidRPr="002E2838" w:rsidRDefault="002E2838" w:rsidP="002E2838">
      <w:pPr>
        <w:autoSpaceDE w:val="0"/>
        <w:autoSpaceDN w:val="0"/>
        <w:adjustRightInd w:val="0"/>
        <w:ind w:firstLine="720"/>
        <w:jc w:val="both"/>
      </w:pPr>
      <w:r w:rsidRPr="002E2838">
        <w:t>2) размещение объектов должно обеспечивать возможность выполнения работ по содержанию и ремонту такой автомобильной дороги и входящих в ее состав дорожных сооружений;</w:t>
      </w:r>
    </w:p>
    <w:p w:rsidR="002E2838" w:rsidRPr="002E2838" w:rsidRDefault="002E2838" w:rsidP="002E2838">
      <w:pPr>
        <w:autoSpaceDE w:val="0"/>
        <w:autoSpaceDN w:val="0"/>
        <w:adjustRightInd w:val="0"/>
        <w:ind w:firstLine="720"/>
        <w:jc w:val="both"/>
      </w:pPr>
      <w:r w:rsidRPr="002E2838">
        <w:t>3) выбор места размещения объектов должен осуществляться с учетом возможной реконструкции автомобильной дороги регионального или межмуниципального значения.</w:t>
      </w:r>
    </w:p>
    <w:p w:rsidR="0034089A" w:rsidRDefault="002E2838" w:rsidP="0034089A">
      <w:pPr>
        <w:pStyle w:val="formattext"/>
        <w:spacing w:before="0" w:beforeAutospacing="0" w:after="0" w:afterAutospacing="0"/>
        <w:ind w:firstLine="708"/>
        <w:jc w:val="both"/>
        <w:rPr>
          <w:rStyle w:val="blk"/>
        </w:rPr>
      </w:pPr>
      <w:r>
        <w:t>6</w:t>
      </w:r>
      <w:r w:rsidR="00025CCC">
        <w:t xml:space="preserve">. </w:t>
      </w:r>
      <w:r w:rsidR="00F6497E">
        <w:rPr>
          <w:rStyle w:val="blk"/>
        </w:rPr>
        <w:t>Строительство, реконструкция в границах придорожных полос автомобильных дорог местного значения Каслинского муниципального района объектов капитального строительства, объектов, предназначенных для осуществления дорожной деятельности, объектов дорожного сервиса, установка рекламных конструкций, информационных щитов и указателей допускаются при наличии согласия в письменной форме владельца автомобильной дороги. Это согласие должно содержать технические требования и условия, подлежащие обязательному исполнению лицами, осуществляющими строительство, реконструкцию в границах придорожных полос автомобильной дороги таких объектов, установку рекламных конструкций, информационных щитов и указателей.</w:t>
      </w:r>
    </w:p>
    <w:p w:rsidR="00A05C78" w:rsidRDefault="00A05C78" w:rsidP="0034089A">
      <w:pPr>
        <w:pStyle w:val="formattext"/>
        <w:spacing w:before="0" w:beforeAutospacing="0" w:after="0" w:afterAutospacing="0"/>
        <w:ind w:firstLine="708"/>
        <w:jc w:val="both"/>
        <w:rPr>
          <w:rStyle w:val="blk"/>
        </w:rPr>
      </w:pPr>
    </w:p>
    <w:p w:rsidR="00A05C78" w:rsidRDefault="00A05C78" w:rsidP="00CD0F47">
      <w:pPr>
        <w:ind w:firstLine="708"/>
        <w:jc w:val="both"/>
        <w:rPr>
          <w:rStyle w:val="blk"/>
        </w:rPr>
      </w:pPr>
    </w:p>
    <w:p w:rsidR="00A05C78" w:rsidRDefault="00A05C78" w:rsidP="00CD0F47">
      <w:pPr>
        <w:ind w:firstLine="708"/>
        <w:jc w:val="both"/>
        <w:rPr>
          <w:rStyle w:val="blk"/>
        </w:rPr>
      </w:pPr>
    </w:p>
    <w:p w:rsidR="00F6497E" w:rsidRDefault="00A05C78" w:rsidP="00CD0F47">
      <w:pPr>
        <w:ind w:firstLine="708"/>
        <w:jc w:val="both"/>
      </w:pPr>
      <w:r>
        <w:rPr>
          <w:rStyle w:val="blk"/>
        </w:rPr>
        <w:lastRenderedPageBreak/>
        <w:t>7</w:t>
      </w:r>
      <w:r w:rsidR="00F6497E">
        <w:rPr>
          <w:rStyle w:val="blk"/>
        </w:rPr>
        <w:t xml:space="preserve">. </w:t>
      </w:r>
      <w:proofErr w:type="gramStart"/>
      <w:r w:rsidR="00F6497E">
        <w:rPr>
          <w:rStyle w:val="blk"/>
        </w:rPr>
        <w:t xml:space="preserve">Лица, осуществляющие строительство, реконструкцию в границах придорожных полос автомобильных дорог объектов капитального строительства, объектов, предназначенных для осуществления дорожной деятельности, объектов дорожного сервиса, установку рекламных конструкций, информационных щитов и указателей без разрешения на строительство (в случае, если для строительства или реконструкции указанных объектов требуется выдача разрешения на строительство), без предусмотренного </w:t>
      </w:r>
      <w:hyperlink r:id="rId9" w:anchor="dst100623" w:history="1">
        <w:r w:rsidR="00F6497E" w:rsidRPr="00F6497E">
          <w:rPr>
            <w:rStyle w:val="a5"/>
            <w:color w:val="auto"/>
            <w:u w:val="none"/>
          </w:rPr>
          <w:t>частью 8</w:t>
        </w:r>
      </w:hyperlink>
      <w:r w:rsidR="00F6497E" w:rsidRPr="00F6497E">
        <w:rPr>
          <w:rStyle w:val="blk"/>
        </w:rPr>
        <w:t xml:space="preserve"> или </w:t>
      </w:r>
      <w:r w:rsidR="00F6497E">
        <w:rPr>
          <w:rStyle w:val="blk"/>
        </w:rPr>
        <w:t xml:space="preserve">             </w:t>
      </w:r>
      <w:hyperlink r:id="rId10" w:anchor="dst236" w:history="1">
        <w:r w:rsidR="00F6497E" w:rsidRPr="00F6497E">
          <w:rPr>
            <w:rStyle w:val="a5"/>
            <w:color w:val="auto"/>
            <w:u w:val="none"/>
          </w:rPr>
          <w:t>8.2</w:t>
        </w:r>
      </w:hyperlink>
      <w:r w:rsidR="00F6497E" w:rsidRPr="00F6497E">
        <w:rPr>
          <w:rStyle w:val="blk"/>
        </w:rPr>
        <w:t xml:space="preserve"> </w:t>
      </w:r>
      <w:r w:rsidR="00F6497E">
        <w:rPr>
          <w:rStyle w:val="blk"/>
        </w:rPr>
        <w:t xml:space="preserve">статьи 26 Федерального закона </w:t>
      </w:r>
      <w:r w:rsidR="00F6497E">
        <w:t>от 08.11.2007 № 257-ФЗ</w:t>
      </w:r>
      <w:proofErr w:type="gramEnd"/>
      <w:r w:rsidR="00F6497E">
        <w:t xml:space="preserve"> «</w:t>
      </w:r>
      <w:proofErr w:type="gramStart"/>
      <w:r w:rsidR="00F6497E" w:rsidRPr="00640AC5">
        <w:t>Об автомобильных дорогах и о дорожной деятельности в Российской Федерации и о внесении изменений в отдельные законодате</w:t>
      </w:r>
      <w:r w:rsidR="00F6497E">
        <w:t>льные акты Российской Федерации»</w:t>
      </w:r>
      <w:r w:rsidR="00CD0F47">
        <w:t xml:space="preserve"> </w:t>
      </w:r>
      <w:r w:rsidR="00F6497E">
        <w:rPr>
          <w:rStyle w:val="blk"/>
        </w:rPr>
        <w:t xml:space="preserve">согласия или с нарушением технических требований и условий, подлежащих обязательному исполнению, по требованию </w:t>
      </w:r>
      <w:hyperlink r:id="rId11" w:anchor="dst100234" w:history="1">
        <w:r w:rsidR="00F6497E" w:rsidRPr="00F6497E">
          <w:rPr>
            <w:rStyle w:val="a5"/>
            <w:color w:val="auto"/>
            <w:u w:val="none"/>
          </w:rPr>
          <w:t>органа</w:t>
        </w:r>
      </w:hyperlink>
      <w:r w:rsidR="00F6497E" w:rsidRPr="00F6497E">
        <w:rPr>
          <w:rStyle w:val="blk"/>
        </w:rPr>
        <w:t>,</w:t>
      </w:r>
      <w:r w:rsidR="00F6497E">
        <w:rPr>
          <w:rStyle w:val="blk"/>
        </w:rPr>
        <w:t xml:space="preserve"> уполномоченного на осуществление государственного строительного надзора, и (или) владельцев автомобильных дорог обязаны прекратить осуществление строительства, реконструкции объектов капитального строительства, установку рекламных конструкций, информационных щитов и указателей</w:t>
      </w:r>
      <w:proofErr w:type="gramEnd"/>
      <w:r w:rsidR="00F6497E">
        <w:rPr>
          <w:rStyle w:val="blk"/>
        </w:rPr>
        <w:t>, осуществить снос незаконно возведенных объектов и сооружений и привести автомобильные дороги в первоначальное состояние. В случае отказа от исполнения таких требований владельцы автомобильных дорог выполняют работы по ликвидации возведенных объектов или сооружений с последующей компенсацией затрат на выполнение этих работ за счет лиц, виновных в незаконном возведении указанных объектов, сооружений, в соответствии с законодательством Российской Федера</w:t>
      </w:r>
      <w:r w:rsidR="00025CCC">
        <w:rPr>
          <w:rStyle w:val="blk"/>
        </w:rPr>
        <w:t>ции.</w:t>
      </w:r>
    </w:p>
    <w:p w:rsidR="00CD0F47" w:rsidRDefault="00A05C78" w:rsidP="00CD0F47">
      <w:pPr>
        <w:ind w:firstLine="709"/>
        <w:jc w:val="both"/>
      </w:pPr>
      <w:r>
        <w:t>8</w:t>
      </w:r>
      <w:r w:rsidR="00CD0F47">
        <w:t xml:space="preserve">. </w:t>
      </w:r>
      <w:r w:rsidR="00CD0F47">
        <w:rPr>
          <w:rStyle w:val="blk"/>
        </w:rPr>
        <w:t>В случае</w:t>
      </w:r>
      <w:proofErr w:type="gramStart"/>
      <w:r w:rsidR="00CD0F47">
        <w:rPr>
          <w:rStyle w:val="blk"/>
        </w:rPr>
        <w:t>,</w:t>
      </w:r>
      <w:proofErr w:type="gramEnd"/>
      <w:r w:rsidR="00CD0F47">
        <w:rPr>
          <w:rStyle w:val="blk"/>
        </w:rPr>
        <w:t xml:space="preserve"> если для размещения объекта капитального строительства требуется подготовка документации по планировке территории, документация по планировке территории, предусматривающая размещение такого объекта в границах придорожной полосы автомобильной дороги, до ее утверждения согласовывается с владельцем автомобильной дороги. Это согласие должно содержать технические требования и условия, подлежащие обязательному исполнению. При этом получение согласия на строительство, реконструкцию объекта в границах придорожной полосы автомобильной дороги в соответствии с пунктом </w:t>
      </w:r>
      <w:r w:rsidR="00025CCC">
        <w:rPr>
          <w:rStyle w:val="blk"/>
        </w:rPr>
        <w:t>6</w:t>
      </w:r>
      <w:r w:rsidR="00CD0F47">
        <w:rPr>
          <w:rStyle w:val="blk"/>
        </w:rPr>
        <w:t xml:space="preserve"> настоящего Порядка не требуется.</w:t>
      </w:r>
    </w:p>
    <w:p w:rsidR="00CD0F47" w:rsidRDefault="00A05C78" w:rsidP="00CD0F47">
      <w:pPr>
        <w:ind w:firstLine="709"/>
        <w:jc w:val="both"/>
      </w:pPr>
      <w:bookmarkStart w:id="6" w:name="dst237"/>
      <w:bookmarkEnd w:id="6"/>
      <w:r>
        <w:rPr>
          <w:rStyle w:val="blk"/>
        </w:rPr>
        <w:t>9</w:t>
      </w:r>
      <w:r w:rsidR="00CD0F47">
        <w:rPr>
          <w:rStyle w:val="blk"/>
        </w:rPr>
        <w:t xml:space="preserve">. </w:t>
      </w:r>
      <w:proofErr w:type="gramStart"/>
      <w:r w:rsidR="00CD0F47">
        <w:rPr>
          <w:rStyle w:val="blk"/>
        </w:rPr>
        <w:t>Уведомление о согласии на строительство, реконстр</w:t>
      </w:r>
      <w:r w:rsidR="00025CCC">
        <w:rPr>
          <w:rStyle w:val="blk"/>
        </w:rPr>
        <w:t xml:space="preserve">укцию предусмотренного пунктом </w:t>
      </w:r>
      <w:r>
        <w:rPr>
          <w:rStyle w:val="blk"/>
        </w:rPr>
        <w:t>7</w:t>
      </w:r>
      <w:r w:rsidR="00CD0F47">
        <w:rPr>
          <w:rStyle w:val="blk"/>
        </w:rPr>
        <w:t xml:space="preserve"> настоящего Порядка объекта в границах придорожной полосы автомобильной дороги с документацией по планировке территории, предусматривающей размещение объекта капитального строительства в границах придорожной полосы автомобильной дороги, или об отказе в согласовании строительства, реконструкции такого объекта, документации по планировке территории направляется владельцем автомобильной дороги лицу, обратившемуся с заявлением о предоставлении согласия на строительство</w:t>
      </w:r>
      <w:proofErr w:type="gramEnd"/>
      <w:r w:rsidR="00CD0F47">
        <w:rPr>
          <w:rStyle w:val="blk"/>
        </w:rPr>
        <w:t>, реконструкцию такого объекта в границах придорожной полосы автомобильной дороги или о согласовании документации по планировке территории, предусматривающей размещение объекта капитального строительства в границах придорожной полосы автомобильной дороги, в течение тридцати дней со дня поступления указанного заявления. В уведомлении об отказе в согласовании строительства, реконструкции такого объекта, документации по планировке территории должны быть указаны все причины такого отказа.</w:t>
      </w:r>
    </w:p>
    <w:p w:rsidR="00AA36B3" w:rsidRDefault="00A05C78" w:rsidP="00AA36B3">
      <w:pPr>
        <w:pStyle w:val="formattext"/>
        <w:spacing w:before="0" w:beforeAutospacing="0" w:after="0" w:afterAutospacing="0"/>
        <w:ind w:firstLine="708"/>
        <w:jc w:val="both"/>
      </w:pPr>
      <w:r>
        <w:t>10</w:t>
      </w:r>
      <w:r w:rsidR="00AA36B3">
        <w:t>. Размещение объектов дорожного сервиса в пределах придорожных полос автомобильных дорог местного значения либо за их пределами, но требующее присоединения к автомобильной дороге местного значения, должно осуществляться с учетом имеющегося размещения таких объектов в пределах полосы отвода автомобильной дороги муниципального значения.</w:t>
      </w:r>
    </w:p>
    <w:p w:rsidR="00A05C78" w:rsidRPr="00A05C78" w:rsidRDefault="00A05C78" w:rsidP="00A05C78">
      <w:pPr>
        <w:autoSpaceDE w:val="0"/>
        <w:autoSpaceDN w:val="0"/>
        <w:adjustRightInd w:val="0"/>
        <w:ind w:firstLine="720"/>
        <w:jc w:val="both"/>
      </w:pPr>
      <w:r w:rsidRPr="00A05C78">
        <w:t xml:space="preserve">11. </w:t>
      </w:r>
      <w:proofErr w:type="gramStart"/>
      <w:r w:rsidRPr="00A05C78">
        <w:t xml:space="preserve">За оказание услуг присоединения к автомобильной дороге </w:t>
      </w:r>
      <w:r>
        <w:t>местного</w:t>
      </w:r>
      <w:r w:rsidRPr="00A05C78">
        <w:t xml:space="preserve"> значения </w:t>
      </w:r>
      <w:r>
        <w:t xml:space="preserve">Каслинского муниципального района </w:t>
      </w:r>
      <w:r w:rsidRPr="00A05C78">
        <w:t xml:space="preserve">объектов дорожного сервиса, размещаемых в пределах придорожных полос автомобильных дорог </w:t>
      </w:r>
      <w:r>
        <w:t>местного</w:t>
      </w:r>
      <w:r w:rsidRPr="00A05C78">
        <w:t xml:space="preserve"> значения либо за их пределами, но требующих такого присоединения, взимается плата на основании заключаемого с владельцем автомобильной дороги договора о присоединении объекта дорожного сервиса к такой автомобильной дороге.</w:t>
      </w:r>
      <w:proofErr w:type="gramEnd"/>
    </w:p>
    <w:p w:rsidR="00AA36B3" w:rsidRDefault="00A05C78" w:rsidP="00AA36B3">
      <w:pPr>
        <w:pStyle w:val="formattext"/>
        <w:spacing w:before="0" w:beforeAutospacing="0" w:after="0" w:afterAutospacing="0"/>
        <w:ind w:firstLine="708"/>
        <w:jc w:val="both"/>
      </w:pPr>
      <w:r>
        <w:t>12</w:t>
      </w:r>
      <w:r w:rsidR="00AA36B3">
        <w:t>. Объекты дорожного сервиса должны быть обустроены в соответствии с техническими требованиями и условиями, выдаваемыми владельцами автомобильных дорог местного значения, площадками для стоянки и остановки автомобилей, а также подъездами, съездами и примыканиями, обеспечивающими доступ к ним с автомобильной дороги местного значения. При примыкании к автомобильной дороге местного значения подъезды и съезды должны быть обустроены таким образом, чтобы обеспечить безопасность дорожного движения.</w:t>
      </w:r>
    </w:p>
    <w:p w:rsidR="00AA36B3" w:rsidRPr="00AA36B3" w:rsidRDefault="00AA36B3" w:rsidP="00AA36B3">
      <w:pPr>
        <w:pStyle w:val="formattext"/>
        <w:spacing w:before="0" w:beforeAutospacing="0" w:after="0" w:afterAutospacing="0"/>
        <w:ind w:firstLine="708"/>
        <w:jc w:val="both"/>
      </w:pPr>
      <w:r>
        <w:lastRenderedPageBreak/>
        <w:t>1</w:t>
      </w:r>
      <w:r w:rsidR="00A05C78">
        <w:t>3</w:t>
      </w:r>
      <w:r>
        <w:t xml:space="preserve">. При размещении объектов дорожного сервиса на автомобильной дороге местного значения </w:t>
      </w:r>
      <w:r w:rsidR="00A05C78">
        <w:t xml:space="preserve">Каслинского муниципального района </w:t>
      </w:r>
      <w:r>
        <w:t xml:space="preserve">должны быть обеспечены минимальные расстояния для обеспечения боковой видимости в зависимости от категории дороги. Минимальное расстояние видимости автомобиля на автомобильной дороге </w:t>
      </w:r>
      <w:r>
        <w:rPr>
          <w:lang w:val="en-US"/>
        </w:rPr>
        <w:t>IV</w:t>
      </w:r>
      <w:r w:rsidRPr="00AA36B3">
        <w:t xml:space="preserve"> </w:t>
      </w:r>
      <w:r>
        <w:t xml:space="preserve">категории </w:t>
      </w:r>
      <w:r w:rsidRPr="00AA36B3">
        <w:t>– 2</w:t>
      </w:r>
      <w:r>
        <w:t xml:space="preserve">00 метров, </w:t>
      </w:r>
      <w:r w:rsidR="00A60875">
        <w:rPr>
          <w:lang w:val="en-US"/>
        </w:rPr>
        <w:t>V</w:t>
      </w:r>
      <w:r w:rsidRPr="00AA36B3">
        <w:t xml:space="preserve"> </w:t>
      </w:r>
      <w:r>
        <w:t>категории – 150 метров.</w:t>
      </w:r>
    </w:p>
    <w:p w:rsidR="00AA36B3" w:rsidRDefault="00AA36B3" w:rsidP="00AA36B3">
      <w:pPr>
        <w:pStyle w:val="formattext"/>
        <w:spacing w:before="0" w:beforeAutospacing="0" w:after="0" w:afterAutospacing="0"/>
        <w:ind w:firstLine="708"/>
        <w:jc w:val="both"/>
      </w:pPr>
      <w:r>
        <w:t>1</w:t>
      </w:r>
      <w:r w:rsidR="00A05C78">
        <w:t>4</w:t>
      </w:r>
      <w:r>
        <w:t>. В случае если прокладка или переустройство инженерных коммуникаций в границах придорожных полос автомобильной дороги местного значения влечет за собой реконструкцию или капитальный ремонт автомобильной дороги местного значения, ее участков, такие реконструкция, капитальный ремонт осуществляются владельцами инженерных коммуникаций или за их счет.</w:t>
      </w:r>
    </w:p>
    <w:p w:rsidR="00AA36B3" w:rsidRDefault="00AA36B3" w:rsidP="00AA36B3">
      <w:pPr>
        <w:pStyle w:val="formattext"/>
        <w:spacing w:before="0" w:beforeAutospacing="0" w:after="0" w:afterAutospacing="0"/>
        <w:ind w:firstLine="708"/>
        <w:jc w:val="both"/>
      </w:pPr>
      <w:r>
        <w:t>1</w:t>
      </w:r>
      <w:r w:rsidR="00A05C78">
        <w:t>5</w:t>
      </w:r>
      <w:r>
        <w:t>. Собственники, владельцы, пользователи и арендаторы земельных участков, расположенных в пределах придорожных полос автомобильной дороги местного значения, осуществляют хозяйственную деятельность на таких земельных участках, включая возведение объектов, при условии;</w:t>
      </w:r>
    </w:p>
    <w:p w:rsidR="00AA36B3" w:rsidRDefault="00AA36B3" w:rsidP="00AA36B3">
      <w:pPr>
        <w:pStyle w:val="formattext"/>
        <w:spacing w:before="0" w:beforeAutospacing="0" w:after="0" w:afterAutospacing="0"/>
        <w:ind w:firstLine="708"/>
        <w:jc w:val="both"/>
      </w:pPr>
      <w:r>
        <w:t>- соблюдения требований и условий, установленных настоящим Порядком;</w:t>
      </w:r>
    </w:p>
    <w:p w:rsidR="00AA36B3" w:rsidRDefault="00AA36B3" w:rsidP="00AA36B3">
      <w:pPr>
        <w:pStyle w:val="formattext"/>
        <w:spacing w:before="0" w:beforeAutospacing="0" w:after="0" w:afterAutospacing="0"/>
        <w:ind w:firstLine="708"/>
        <w:jc w:val="both"/>
      </w:pPr>
      <w:r>
        <w:t>- недопущения нанесения вреда автомобильной дороге местного значения и входящим в ее состав дорожным сооружениям, соблюдения условий эксплуатации автомобильной дороги и безопасности дорожного движения.</w:t>
      </w:r>
    </w:p>
    <w:p w:rsidR="00AA36B3" w:rsidRDefault="00AA36B3" w:rsidP="00AA36B3">
      <w:pPr>
        <w:pStyle w:val="formattext"/>
        <w:spacing w:before="0" w:beforeAutospacing="0" w:after="0" w:afterAutospacing="0"/>
        <w:ind w:firstLine="708"/>
        <w:jc w:val="both"/>
      </w:pPr>
    </w:p>
    <w:p w:rsidR="00AA36B3" w:rsidRDefault="00AA36B3" w:rsidP="00AA36B3">
      <w:pPr>
        <w:pStyle w:val="formattext"/>
        <w:spacing w:before="0" w:beforeAutospacing="0" w:after="0" w:afterAutospacing="0"/>
        <w:ind w:firstLine="708"/>
        <w:jc w:val="both"/>
      </w:pPr>
    </w:p>
    <w:p w:rsidR="00AA36B3" w:rsidRDefault="00AA36B3" w:rsidP="00AA36B3">
      <w:pPr>
        <w:pStyle w:val="formattext"/>
        <w:spacing w:before="0" w:beforeAutospacing="0" w:after="0" w:afterAutospacing="0"/>
        <w:jc w:val="both"/>
      </w:pPr>
      <w:r>
        <w:t>Заместитель главы</w:t>
      </w:r>
    </w:p>
    <w:p w:rsidR="0034089A" w:rsidRDefault="00AA36B3" w:rsidP="00AA36B3">
      <w:pPr>
        <w:pStyle w:val="formattext"/>
        <w:spacing w:before="0" w:beforeAutospacing="0" w:after="0" w:afterAutospacing="0"/>
        <w:jc w:val="both"/>
        <w:rPr>
          <w:rStyle w:val="blk"/>
        </w:rPr>
      </w:pPr>
      <w:r>
        <w:t>Каслинского муниципального района</w:t>
      </w:r>
      <w:r>
        <w:tab/>
        <w:t xml:space="preserve">                                                                     В.В. Горобец</w:t>
      </w:r>
      <w:bookmarkStart w:id="7" w:name="dst100287"/>
      <w:bookmarkEnd w:id="7"/>
    </w:p>
    <w:sectPr w:rsidR="0034089A" w:rsidSect="00334C96">
      <w:pgSz w:w="11906" w:h="16838"/>
      <w:pgMar w:top="289" w:right="567" w:bottom="312" w:left="156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ndale Sans UI">
    <w:charset w:val="00"/>
    <w:family w:val="auto"/>
    <w:pitch w:val="variable"/>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34C2"/>
    <w:rsid w:val="00013A64"/>
    <w:rsid w:val="00025CCC"/>
    <w:rsid w:val="00031D5F"/>
    <w:rsid w:val="000546E4"/>
    <w:rsid w:val="00071571"/>
    <w:rsid w:val="000C1F3D"/>
    <w:rsid w:val="000C349E"/>
    <w:rsid w:val="001312AC"/>
    <w:rsid w:val="001C7FCB"/>
    <w:rsid w:val="00244DE9"/>
    <w:rsid w:val="00253966"/>
    <w:rsid w:val="00295B94"/>
    <w:rsid w:val="002D7531"/>
    <w:rsid w:val="002E2838"/>
    <w:rsid w:val="00303A57"/>
    <w:rsid w:val="003348E1"/>
    <w:rsid w:val="00334C96"/>
    <w:rsid w:val="0034089A"/>
    <w:rsid w:val="00357C42"/>
    <w:rsid w:val="003C418A"/>
    <w:rsid w:val="004013E1"/>
    <w:rsid w:val="00452A96"/>
    <w:rsid w:val="00496867"/>
    <w:rsid w:val="004C50FA"/>
    <w:rsid w:val="0051794D"/>
    <w:rsid w:val="005404A0"/>
    <w:rsid w:val="00550A09"/>
    <w:rsid w:val="005618D5"/>
    <w:rsid w:val="005918A2"/>
    <w:rsid w:val="00597212"/>
    <w:rsid w:val="005B078E"/>
    <w:rsid w:val="005C6181"/>
    <w:rsid w:val="006412D5"/>
    <w:rsid w:val="006715E6"/>
    <w:rsid w:val="006C1FAA"/>
    <w:rsid w:val="006E1D63"/>
    <w:rsid w:val="00716880"/>
    <w:rsid w:val="00741B60"/>
    <w:rsid w:val="007663A0"/>
    <w:rsid w:val="00766FDA"/>
    <w:rsid w:val="00771647"/>
    <w:rsid w:val="00847BC4"/>
    <w:rsid w:val="008A2861"/>
    <w:rsid w:val="00902161"/>
    <w:rsid w:val="009103C2"/>
    <w:rsid w:val="00941423"/>
    <w:rsid w:val="00960B9A"/>
    <w:rsid w:val="009F7BF5"/>
    <w:rsid w:val="00A05C78"/>
    <w:rsid w:val="00A30C0B"/>
    <w:rsid w:val="00A421BA"/>
    <w:rsid w:val="00A60875"/>
    <w:rsid w:val="00A62610"/>
    <w:rsid w:val="00A67C46"/>
    <w:rsid w:val="00A83E27"/>
    <w:rsid w:val="00AA24A0"/>
    <w:rsid w:val="00AA36B3"/>
    <w:rsid w:val="00AC38DF"/>
    <w:rsid w:val="00AE422A"/>
    <w:rsid w:val="00AF25E0"/>
    <w:rsid w:val="00B373C5"/>
    <w:rsid w:val="00B37495"/>
    <w:rsid w:val="00BD34C2"/>
    <w:rsid w:val="00BE4013"/>
    <w:rsid w:val="00C733ED"/>
    <w:rsid w:val="00C74BDA"/>
    <w:rsid w:val="00CD0736"/>
    <w:rsid w:val="00CD0F47"/>
    <w:rsid w:val="00CD7362"/>
    <w:rsid w:val="00D61275"/>
    <w:rsid w:val="00D70A4C"/>
    <w:rsid w:val="00D95F2A"/>
    <w:rsid w:val="00DC72EF"/>
    <w:rsid w:val="00E20446"/>
    <w:rsid w:val="00E4434B"/>
    <w:rsid w:val="00E61AE5"/>
    <w:rsid w:val="00E87990"/>
    <w:rsid w:val="00E94180"/>
    <w:rsid w:val="00ED1568"/>
    <w:rsid w:val="00ED39EB"/>
    <w:rsid w:val="00F35987"/>
    <w:rsid w:val="00F623B7"/>
    <w:rsid w:val="00F646B2"/>
    <w:rsid w:val="00F6497E"/>
    <w:rsid w:val="00F73404"/>
    <w:rsid w:val="00FA1B56"/>
    <w:rsid w:val="00FB5168"/>
    <w:rsid w:val="00FB60F6"/>
    <w:rsid w:val="00FD0E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6"/>
        <w:szCs w:val="26"/>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1D63"/>
    <w:pPr>
      <w:suppressAutoHyphens/>
      <w:spacing w:after="0" w:line="240" w:lineRule="auto"/>
    </w:pPr>
    <w:rPr>
      <w:rFonts w:eastAsia="Times New Roman"/>
      <w:sz w:val="24"/>
      <w:szCs w:val="24"/>
      <w:lang w:eastAsia="zh-CN"/>
    </w:rPr>
  </w:style>
  <w:style w:type="paragraph" w:styleId="1">
    <w:name w:val="heading 1"/>
    <w:basedOn w:val="a"/>
    <w:next w:val="a"/>
    <w:link w:val="10"/>
    <w:qFormat/>
    <w:rsid w:val="006E1D63"/>
    <w:pPr>
      <w:keepNext/>
      <w:numPr>
        <w:numId w:val="1"/>
      </w:numPr>
      <w:outlineLvl w:val="0"/>
    </w:pPr>
    <w:rPr>
      <w:b/>
      <w:szCs w:val="20"/>
    </w:rPr>
  </w:style>
  <w:style w:type="paragraph" w:styleId="2">
    <w:name w:val="heading 2"/>
    <w:basedOn w:val="a"/>
    <w:next w:val="a"/>
    <w:link w:val="20"/>
    <w:qFormat/>
    <w:rsid w:val="006E1D63"/>
    <w:pPr>
      <w:keepNext/>
      <w:numPr>
        <w:ilvl w:val="1"/>
        <w:numId w:val="1"/>
      </w:numPr>
      <w:outlineLvl w:val="1"/>
    </w:pPr>
    <w:rPr>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D34C2"/>
    <w:pPr>
      <w:widowControl w:val="0"/>
      <w:autoSpaceDE w:val="0"/>
      <w:autoSpaceDN w:val="0"/>
      <w:spacing w:after="0" w:line="240" w:lineRule="auto"/>
    </w:pPr>
    <w:rPr>
      <w:rFonts w:eastAsia="Times New Roman"/>
      <w:szCs w:val="20"/>
      <w:lang w:eastAsia="ru-RU"/>
    </w:rPr>
  </w:style>
  <w:style w:type="paragraph" w:customStyle="1" w:styleId="ConsPlusTitle">
    <w:name w:val="ConsPlusTitle"/>
    <w:rsid w:val="00BD34C2"/>
    <w:pPr>
      <w:widowControl w:val="0"/>
      <w:autoSpaceDE w:val="0"/>
      <w:autoSpaceDN w:val="0"/>
      <w:spacing w:after="0" w:line="240" w:lineRule="auto"/>
    </w:pPr>
    <w:rPr>
      <w:rFonts w:eastAsia="Times New Roman"/>
      <w:b/>
      <w:szCs w:val="20"/>
      <w:lang w:eastAsia="ru-RU"/>
    </w:rPr>
  </w:style>
  <w:style w:type="paragraph" w:customStyle="1" w:styleId="ConsPlusTitlePage">
    <w:name w:val="ConsPlusTitlePage"/>
    <w:rsid w:val="00BD34C2"/>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10">
    <w:name w:val="Заголовок 1 Знак"/>
    <w:basedOn w:val="a0"/>
    <w:link w:val="1"/>
    <w:rsid w:val="006E1D63"/>
    <w:rPr>
      <w:rFonts w:eastAsia="Times New Roman"/>
      <w:b/>
      <w:sz w:val="24"/>
      <w:szCs w:val="20"/>
      <w:lang w:eastAsia="zh-CN"/>
    </w:rPr>
  </w:style>
  <w:style w:type="character" w:customStyle="1" w:styleId="20">
    <w:name w:val="Заголовок 2 Знак"/>
    <w:basedOn w:val="a0"/>
    <w:link w:val="2"/>
    <w:rsid w:val="006E1D63"/>
    <w:rPr>
      <w:rFonts w:eastAsia="Times New Roman"/>
      <w:sz w:val="24"/>
      <w:szCs w:val="20"/>
      <w:lang w:eastAsia="zh-CN"/>
    </w:rPr>
  </w:style>
  <w:style w:type="paragraph" w:customStyle="1" w:styleId="Standard">
    <w:name w:val="Standard"/>
    <w:rsid w:val="006E1D63"/>
    <w:pPr>
      <w:widowControl w:val="0"/>
      <w:suppressAutoHyphens/>
      <w:autoSpaceDN w:val="0"/>
      <w:spacing w:after="0" w:line="240" w:lineRule="auto"/>
      <w:textAlignment w:val="baseline"/>
    </w:pPr>
    <w:rPr>
      <w:rFonts w:eastAsia="Andale Sans UI" w:cs="Tahoma"/>
      <w:kern w:val="3"/>
      <w:sz w:val="24"/>
      <w:szCs w:val="24"/>
      <w:lang w:val="de-DE" w:eastAsia="ja-JP" w:bidi="fa-IR"/>
    </w:rPr>
  </w:style>
  <w:style w:type="paragraph" w:styleId="a3">
    <w:name w:val="Balloon Text"/>
    <w:basedOn w:val="a"/>
    <w:link w:val="a4"/>
    <w:uiPriority w:val="99"/>
    <w:semiHidden/>
    <w:unhideWhenUsed/>
    <w:rsid w:val="006E1D63"/>
    <w:rPr>
      <w:rFonts w:ascii="Tahoma" w:hAnsi="Tahoma" w:cs="Tahoma"/>
      <w:sz w:val="16"/>
      <w:szCs w:val="16"/>
    </w:rPr>
  </w:style>
  <w:style w:type="character" w:customStyle="1" w:styleId="a4">
    <w:name w:val="Текст выноски Знак"/>
    <w:basedOn w:val="a0"/>
    <w:link w:val="a3"/>
    <w:uiPriority w:val="99"/>
    <w:semiHidden/>
    <w:rsid w:val="006E1D63"/>
    <w:rPr>
      <w:rFonts w:ascii="Tahoma" w:eastAsia="Times New Roman" w:hAnsi="Tahoma" w:cs="Tahoma"/>
      <w:sz w:val="16"/>
      <w:szCs w:val="16"/>
      <w:lang w:eastAsia="zh-CN"/>
    </w:rPr>
  </w:style>
  <w:style w:type="character" w:styleId="a5">
    <w:name w:val="Hyperlink"/>
    <w:basedOn w:val="a0"/>
    <w:uiPriority w:val="99"/>
    <w:unhideWhenUsed/>
    <w:rsid w:val="00DC72EF"/>
    <w:rPr>
      <w:color w:val="0000FF" w:themeColor="hyperlink"/>
      <w:u w:val="single"/>
    </w:rPr>
  </w:style>
  <w:style w:type="table" w:styleId="a6">
    <w:name w:val="Table Grid"/>
    <w:basedOn w:val="a1"/>
    <w:uiPriority w:val="59"/>
    <w:rsid w:val="00F646B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attext">
    <w:name w:val="formattext"/>
    <w:basedOn w:val="a"/>
    <w:rsid w:val="00334C96"/>
    <w:pPr>
      <w:suppressAutoHyphens w:val="0"/>
      <w:spacing w:before="100" w:beforeAutospacing="1" w:after="100" w:afterAutospacing="1"/>
    </w:pPr>
    <w:rPr>
      <w:lang w:eastAsia="ru-RU"/>
    </w:rPr>
  </w:style>
  <w:style w:type="paragraph" w:customStyle="1" w:styleId="headertext">
    <w:name w:val="headertext"/>
    <w:basedOn w:val="a"/>
    <w:rsid w:val="00334C96"/>
    <w:pPr>
      <w:suppressAutoHyphens w:val="0"/>
      <w:spacing w:before="100" w:beforeAutospacing="1" w:after="100" w:afterAutospacing="1"/>
    </w:pPr>
    <w:rPr>
      <w:lang w:eastAsia="ru-RU"/>
    </w:rPr>
  </w:style>
  <w:style w:type="character" w:customStyle="1" w:styleId="blk">
    <w:name w:val="blk"/>
    <w:basedOn w:val="a0"/>
    <w:rsid w:val="0034089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6"/>
        <w:szCs w:val="26"/>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1D63"/>
    <w:pPr>
      <w:suppressAutoHyphens/>
      <w:spacing w:after="0" w:line="240" w:lineRule="auto"/>
    </w:pPr>
    <w:rPr>
      <w:rFonts w:eastAsia="Times New Roman"/>
      <w:sz w:val="24"/>
      <w:szCs w:val="24"/>
      <w:lang w:eastAsia="zh-CN"/>
    </w:rPr>
  </w:style>
  <w:style w:type="paragraph" w:styleId="1">
    <w:name w:val="heading 1"/>
    <w:basedOn w:val="a"/>
    <w:next w:val="a"/>
    <w:link w:val="10"/>
    <w:qFormat/>
    <w:rsid w:val="006E1D63"/>
    <w:pPr>
      <w:keepNext/>
      <w:numPr>
        <w:numId w:val="1"/>
      </w:numPr>
      <w:outlineLvl w:val="0"/>
    </w:pPr>
    <w:rPr>
      <w:b/>
      <w:szCs w:val="20"/>
    </w:rPr>
  </w:style>
  <w:style w:type="paragraph" w:styleId="2">
    <w:name w:val="heading 2"/>
    <w:basedOn w:val="a"/>
    <w:next w:val="a"/>
    <w:link w:val="20"/>
    <w:qFormat/>
    <w:rsid w:val="006E1D63"/>
    <w:pPr>
      <w:keepNext/>
      <w:numPr>
        <w:ilvl w:val="1"/>
        <w:numId w:val="1"/>
      </w:numPr>
      <w:outlineLvl w:val="1"/>
    </w:pPr>
    <w:rPr>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D34C2"/>
    <w:pPr>
      <w:widowControl w:val="0"/>
      <w:autoSpaceDE w:val="0"/>
      <w:autoSpaceDN w:val="0"/>
      <w:spacing w:after="0" w:line="240" w:lineRule="auto"/>
    </w:pPr>
    <w:rPr>
      <w:rFonts w:eastAsia="Times New Roman"/>
      <w:szCs w:val="20"/>
      <w:lang w:eastAsia="ru-RU"/>
    </w:rPr>
  </w:style>
  <w:style w:type="paragraph" w:customStyle="1" w:styleId="ConsPlusTitle">
    <w:name w:val="ConsPlusTitle"/>
    <w:rsid w:val="00BD34C2"/>
    <w:pPr>
      <w:widowControl w:val="0"/>
      <w:autoSpaceDE w:val="0"/>
      <w:autoSpaceDN w:val="0"/>
      <w:spacing w:after="0" w:line="240" w:lineRule="auto"/>
    </w:pPr>
    <w:rPr>
      <w:rFonts w:eastAsia="Times New Roman"/>
      <w:b/>
      <w:szCs w:val="20"/>
      <w:lang w:eastAsia="ru-RU"/>
    </w:rPr>
  </w:style>
  <w:style w:type="paragraph" w:customStyle="1" w:styleId="ConsPlusTitlePage">
    <w:name w:val="ConsPlusTitlePage"/>
    <w:rsid w:val="00BD34C2"/>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10">
    <w:name w:val="Заголовок 1 Знак"/>
    <w:basedOn w:val="a0"/>
    <w:link w:val="1"/>
    <w:rsid w:val="006E1D63"/>
    <w:rPr>
      <w:rFonts w:eastAsia="Times New Roman"/>
      <w:b/>
      <w:sz w:val="24"/>
      <w:szCs w:val="20"/>
      <w:lang w:eastAsia="zh-CN"/>
    </w:rPr>
  </w:style>
  <w:style w:type="character" w:customStyle="1" w:styleId="20">
    <w:name w:val="Заголовок 2 Знак"/>
    <w:basedOn w:val="a0"/>
    <w:link w:val="2"/>
    <w:rsid w:val="006E1D63"/>
    <w:rPr>
      <w:rFonts w:eastAsia="Times New Roman"/>
      <w:sz w:val="24"/>
      <w:szCs w:val="20"/>
      <w:lang w:eastAsia="zh-CN"/>
    </w:rPr>
  </w:style>
  <w:style w:type="paragraph" w:customStyle="1" w:styleId="Standard">
    <w:name w:val="Standard"/>
    <w:rsid w:val="006E1D63"/>
    <w:pPr>
      <w:widowControl w:val="0"/>
      <w:suppressAutoHyphens/>
      <w:autoSpaceDN w:val="0"/>
      <w:spacing w:after="0" w:line="240" w:lineRule="auto"/>
      <w:textAlignment w:val="baseline"/>
    </w:pPr>
    <w:rPr>
      <w:rFonts w:eastAsia="Andale Sans UI" w:cs="Tahoma"/>
      <w:kern w:val="3"/>
      <w:sz w:val="24"/>
      <w:szCs w:val="24"/>
      <w:lang w:val="de-DE" w:eastAsia="ja-JP" w:bidi="fa-IR"/>
    </w:rPr>
  </w:style>
  <w:style w:type="paragraph" w:styleId="a3">
    <w:name w:val="Balloon Text"/>
    <w:basedOn w:val="a"/>
    <w:link w:val="a4"/>
    <w:uiPriority w:val="99"/>
    <w:semiHidden/>
    <w:unhideWhenUsed/>
    <w:rsid w:val="006E1D63"/>
    <w:rPr>
      <w:rFonts w:ascii="Tahoma" w:hAnsi="Tahoma" w:cs="Tahoma"/>
      <w:sz w:val="16"/>
      <w:szCs w:val="16"/>
    </w:rPr>
  </w:style>
  <w:style w:type="character" w:customStyle="1" w:styleId="a4">
    <w:name w:val="Текст выноски Знак"/>
    <w:basedOn w:val="a0"/>
    <w:link w:val="a3"/>
    <w:uiPriority w:val="99"/>
    <w:semiHidden/>
    <w:rsid w:val="006E1D63"/>
    <w:rPr>
      <w:rFonts w:ascii="Tahoma" w:eastAsia="Times New Roman" w:hAnsi="Tahoma" w:cs="Tahoma"/>
      <w:sz w:val="16"/>
      <w:szCs w:val="16"/>
      <w:lang w:eastAsia="zh-CN"/>
    </w:rPr>
  </w:style>
  <w:style w:type="character" w:styleId="a5">
    <w:name w:val="Hyperlink"/>
    <w:basedOn w:val="a0"/>
    <w:uiPriority w:val="99"/>
    <w:unhideWhenUsed/>
    <w:rsid w:val="00DC72EF"/>
    <w:rPr>
      <w:color w:val="0000FF" w:themeColor="hyperlink"/>
      <w:u w:val="single"/>
    </w:rPr>
  </w:style>
  <w:style w:type="table" w:styleId="a6">
    <w:name w:val="Table Grid"/>
    <w:basedOn w:val="a1"/>
    <w:uiPriority w:val="59"/>
    <w:rsid w:val="00F646B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attext">
    <w:name w:val="formattext"/>
    <w:basedOn w:val="a"/>
    <w:rsid w:val="00334C96"/>
    <w:pPr>
      <w:suppressAutoHyphens w:val="0"/>
      <w:spacing w:before="100" w:beforeAutospacing="1" w:after="100" w:afterAutospacing="1"/>
    </w:pPr>
    <w:rPr>
      <w:lang w:eastAsia="ru-RU"/>
    </w:rPr>
  </w:style>
  <w:style w:type="paragraph" w:customStyle="1" w:styleId="headertext">
    <w:name w:val="headertext"/>
    <w:basedOn w:val="a"/>
    <w:rsid w:val="00334C96"/>
    <w:pPr>
      <w:suppressAutoHyphens w:val="0"/>
      <w:spacing w:before="100" w:beforeAutospacing="1" w:after="100" w:afterAutospacing="1"/>
    </w:pPr>
    <w:rPr>
      <w:lang w:eastAsia="ru-RU"/>
    </w:rPr>
  </w:style>
  <w:style w:type="character" w:customStyle="1" w:styleId="blk">
    <w:name w:val="blk"/>
    <w:basedOn w:val="a0"/>
    <w:rsid w:val="003408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2772563">
      <w:bodyDiv w:val="1"/>
      <w:marLeft w:val="0"/>
      <w:marRight w:val="0"/>
      <w:marTop w:val="0"/>
      <w:marBottom w:val="0"/>
      <w:divBdr>
        <w:top w:val="none" w:sz="0" w:space="0" w:color="auto"/>
        <w:left w:val="none" w:sz="0" w:space="0" w:color="auto"/>
        <w:bottom w:val="none" w:sz="0" w:space="0" w:color="auto"/>
        <w:right w:val="none" w:sz="0" w:space="0" w:color="auto"/>
      </w:divBdr>
      <w:divsChild>
        <w:div w:id="1031998477">
          <w:marLeft w:val="0"/>
          <w:marRight w:val="0"/>
          <w:marTop w:val="0"/>
          <w:marBottom w:val="0"/>
          <w:divBdr>
            <w:top w:val="none" w:sz="0" w:space="0" w:color="auto"/>
            <w:left w:val="none" w:sz="0" w:space="0" w:color="auto"/>
            <w:bottom w:val="none" w:sz="0" w:space="0" w:color="auto"/>
            <w:right w:val="none" w:sz="0" w:space="0" w:color="auto"/>
          </w:divBdr>
        </w:div>
        <w:div w:id="1408382520">
          <w:marLeft w:val="0"/>
          <w:marRight w:val="0"/>
          <w:marTop w:val="0"/>
          <w:marBottom w:val="0"/>
          <w:divBdr>
            <w:top w:val="none" w:sz="0" w:space="0" w:color="auto"/>
            <w:left w:val="none" w:sz="0" w:space="0" w:color="auto"/>
            <w:bottom w:val="none" w:sz="0" w:space="0" w:color="auto"/>
            <w:right w:val="none" w:sz="0" w:space="0" w:color="auto"/>
          </w:divBdr>
        </w:div>
        <w:div w:id="366836529">
          <w:marLeft w:val="0"/>
          <w:marRight w:val="0"/>
          <w:marTop w:val="0"/>
          <w:marBottom w:val="0"/>
          <w:divBdr>
            <w:top w:val="none" w:sz="0" w:space="0" w:color="auto"/>
            <w:left w:val="none" w:sz="0" w:space="0" w:color="auto"/>
            <w:bottom w:val="none" w:sz="0" w:space="0" w:color="auto"/>
            <w:right w:val="none" w:sz="0" w:space="0" w:color="auto"/>
          </w:divBdr>
        </w:div>
        <w:div w:id="634605471">
          <w:marLeft w:val="0"/>
          <w:marRight w:val="0"/>
          <w:marTop w:val="0"/>
          <w:marBottom w:val="0"/>
          <w:divBdr>
            <w:top w:val="none" w:sz="0" w:space="0" w:color="auto"/>
            <w:left w:val="none" w:sz="0" w:space="0" w:color="auto"/>
            <w:bottom w:val="none" w:sz="0" w:space="0" w:color="auto"/>
            <w:right w:val="none" w:sz="0" w:space="0" w:color="auto"/>
          </w:divBdr>
        </w:div>
        <w:div w:id="962998990">
          <w:marLeft w:val="0"/>
          <w:marRight w:val="0"/>
          <w:marTop w:val="0"/>
          <w:marBottom w:val="0"/>
          <w:divBdr>
            <w:top w:val="none" w:sz="0" w:space="0" w:color="auto"/>
            <w:left w:val="none" w:sz="0" w:space="0" w:color="auto"/>
            <w:bottom w:val="none" w:sz="0" w:space="0" w:color="auto"/>
            <w:right w:val="none" w:sz="0" w:space="0" w:color="auto"/>
          </w:divBdr>
        </w:div>
        <w:div w:id="616178144">
          <w:marLeft w:val="0"/>
          <w:marRight w:val="0"/>
          <w:marTop w:val="0"/>
          <w:marBottom w:val="0"/>
          <w:divBdr>
            <w:top w:val="none" w:sz="0" w:space="0" w:color="auto"/>
            <w:left w:val="none" w:sz="0" w:space="0" w:color="auto"/>
            <w:bottom w:val="none" w:sz="0" w:space="0" w:color="auto"/>
            <w:right w:val="none" w:sz="0" w:space="0" w:color="auto"/>
          </w:divBdr>
        </w:div>
        <w:div w:id="1534659493">
          <w:marLeft w:val="0"/>
          <w:marRight w:val="0"/>
          <w:marTop w:val="0"/>
          <w:marBottom w:val="0"/>
          <w:divBdr>
            <w:top w:val="none" w:sz="0" w:space="0" w:color="auto"/>
            <w:left w:val="none" w:sz="0" w:space="0" w:color="auto"/>
            <w:bottom w:val="none" w:sz="0" w:space="0" w:color="auto"/>
            <w:right w:val="none" w:sz="0" w:space="0" w:color="auto"/>
          </w:divBdr>
          <w:divsChild>
            <w:div w:id="394208284">
              <w:marLeft w:val="0"/>
              <w:marRight w:val="0"/>
              <w:marTop w:val="0"/>
              <w:marBottom w:val="0"/>
              <w:divBdr>
                <w:top w:val="none" w:sz="0" w:space="0" w:color="auto"/>
                <w:left w:val="none" w:sz="0" w:space="0" w:color="auto"/>
                <w:bottom w:val="none" w:sz="0" w:space="0" w:color="auto"/>
                <w:right w:val="none" w:sz="0" w:space="0" w:color="auto"/>
              </w:divBdr>
            </w:div>
          </w:divsChild>
        </w:div>
        <w:div w:id="1824589551">
          <w:marLeft w:val="0"/>
          <w:marRight w:val="0"/>
          <w:marTop w:val="0"/>
          <w:marBottom w:val="0"/>
          <w:divBdr>
            <w:top w:val="none" w:sz="0" w:space="0" w:color="auto"/>
            <w:left w:val="none" w:sz="0" w:space="0" w:color="auto"/>
            <w:bottom w:val="none" w:sz="0" w:space="0" w:color="auto"/>
            <w:right w:val="none" w:sz="0" w:space="0" w:color="auto"/>
          </w:divBdr>
          <w:divsChild>
            <w:div w:id="1273902550">
              <w:marLeft w:val="0"/>
              <w:marRight w:val="0"/>
              <w:marTop w:val="0"/>
              <w:marBottom w:val="0"/>
              <w:divBdr>
                <w:top w:val="none" w:sz="0" w:space="0" w:color="auto"/>
                <w:left w:val="none" w:sz="0" w:space="0" w:color="auto"/>
                <w:bottom w:val="none" w:sz="0" w:space="0" w:color="auto"/>
                <w:right w:val="none" w:sz="0" w:space="0" w:color="auto"/>
              </w:divBdr>
            </w:div>
          </w:divsChild>
        </w:div>
        <w:div w:id="146895525">
          <w:marLeft w:val="0"/>
          <w:marRight w:val="0"/>
          <w:marTop w:val="0"/>
          <w:marBottom w:val="0"/>
          <w:divBdr>
            <w:top w:val="none" w:sz="0" w:space="0" w:color="auto"/>
            <w:left w:val="none" w:sz="0" w:space="0" w:color="auto"/>
            <w:bottom w:val="none" w:sz="0" w:space="0" w:color="auto"/>
            <w:right w:val="none" w:sz="0" w:space="0" w:color="auto"/>
          </w:divBdr>
        </w:div>
      </w:divsChild>
    </w:div>
    <w:div w:id="1602374453">
      <w:bodyDiv w:val="1"/>
      <w:marLeft w:val="0"/>
      <w:marRight w:val="0"/>
      <w:marTop w:val="0"/>
      <w:marBottom w:val="0"/>
      <w:divBdr>
        <w:top w:val="none" w:sz="0" w:space="0" w:color="auto"/>
        <w:left w:val="none" w:sz="0" w:space="0" w:color="auto"/>
        <w:bottom w:val="none" w:sz="0" w:space="0" w:color="auto"/>
        <w:right w:val="none" w:sz="0" w:space="0" w:color="auto"/>
      </w:divBdr>
      <w:divsChild>
        <w:div w:id="1732076317">
          <w:marLeft w:val="0"/>
          <w:marRight w:val="0"/>
          <w:marTop w:val="0"/>
          <w:marBottom w:val="0"/>
          <w:divBdr>
            <w:top w:val="none" w:sz="0" w:space="0" w:color="auto"/>
            <w:left w:val="none" w:sz="0" w:space="0" w:color="auto"/>
            <w:bottom w:val="none" w:sz="0" w:space="0" w:color="auto"/>
            <w:right w:val="none" w:sz="0" w:space="0" w:color="auto"/>
          </w:divBdr>
        </w:div>
        <w:div w:id="421074880">
          <w:marLeft w:val="0"/>
          <w:marRight w:val="0"/>
          <w:marTop w:val="0"/>
          <w:marBottom w:val="0"/>
          <w:divBdr>
            <w:top w:val="none" w:sz="0" w:space="0" w:color="auto"/>
            <w:left w:val="none" w:sz="0" w:space="0" w:color="auto"/>
            <w:bottom w:val="none" w:sz="0" w:space="0" w:color="auto"/>
            <w:right w:val="none" w:sz="0" w:space="0" w:color="auto"/>
          </w:divBdr>
          <w:divsChild>
            <w:div w:id="1858690832">
              <w:marLeft w:val="0"/>
              <w:marRight w:val="0"/>
              <w:marTop w:val="0"/>
              <w:marBottom w:val="0"/>
              <w:divBdr>
                <w:top w:val="none" w:sz="0" w:space="0" w:color="auto"/>
                <w:left w:val="none" w:sz="0" w:space="0" w:color="auto"/>
                <w:bottom w:val="none" w:sz="0" w:space="0" w:color="auto"/>
                <w:right w:val="none" w:sz="0" w:space="0" w:color="auto"/>
              </w:divBdr>
            </w:div>
          </w:divsChild>
        </w:div>
        <w:div w:id="1286348125">
          <w:marLeft w:val="0"/>
          <w:marRight w:val="0"/>
          <w:marTop w:val="0"/>
          <w:marBottom w:val="0"/>
          <w:divBdr>
            <w:top w:val="none" w:sz="0" w:space="0" w:color="auto"/>
            <w:left w:val="none" w:sz="0" w:space="0" w:color="auto"/>
            <w:bottom w:val="none" w:sz="0" w:space="0" w:color="auto"/>
            <w:right w:val="none" w:sz="0" w:space="0" w:color="auto"/>
          </w:divBdr>
          <w:divsChild>
            <w:div w:id="697580924">
              <w:marLeft w:val="0"/>
              <w:marRight w:val="0"/>
              <w:marTop w:val="0"/>
              <w:marBottom w:val="0"/>
              <w:divBdr>
                <w:top w:val="none" w:sz="0" w:space="0" w:color="auto"/>
                <w:left w:val="none" w:sz="0" w:space="0" w:color="auto"/>
                <w:bottom w:val="none" w:sz="0" w:space="0" w:color="auto"/>
                <w:right w:val="none" w:sz="0" w:space="0" w:color="auto"/>
              </w:divBdr>
            </w:div>
          </w:divsChild>
        </w:div>
        <w:div w:id="2043900355">
          <w:marLeft w:val="0"/>
          <w:marRight w:val="0"/>
          <w:marTop w:val="0"/>
          <w:marBottom w:val="0"/>
          <w:divBdr>
            <w:top w:val="none" w:sz="0" w:space="0" w:color="auto"/>
            <w:left w:val="none" w:sz="0" w:space="0" w:color="auto"/>
            <w:bottom w:val="none" w:sz="0" w:space="0" w:color="auto"/>
            <w:right w:val="none" w:sz="0" w:space="0" w:color="auto"/>
          </w:divBdr>
        </w:div>
        <w:div w:id="1163547132">
          <w:marLeft w:val="0"/>
          <w:marRight w:val="0"/>
          <w:marTop w:val="0"/>
          <w:marBottom w:val="0"/>
          <w:divBdr>
            <w:top w:val="none" w:sz="0" w:space="0" w:color="auto"/>
            <w:left w:val="none" w:sz="0" w:space="0" w:color="auto"/>
            <w:bottom w:val="none" w:sz="0" w:space="0" w:color="auto"/>
            <w:right w:val="none" w:sz="0" w:space="0" w:color="auto"/>
          </w:divBdr>
          <w:divsChild>
            <w:div w:id="1946383350">
              <w:marLeft w:val="0"/>
              <w:marRight w:val="0"/>
              <w:marTop w:val="0"/>
              <w:marBottom w:val="0"/>
              <w:divBdr>
                <w:top w:val="none" w:sz="0" w:space="0" w:color="auto"/>
                <w:left w:val="none" w:sz="0" w:space="0" w:color="auto"/>
                <w:bottom w:val="none" w:sz="0" w:space="0" w:color="auto"/>
                <w:right w:val="none" w:sz="0" w:space="0" w:color="auto"/>
              </w:divBdr>
            </w:div>
          </w:divsChild>
        </w:div>
        <w:div w:id="14104275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asli.org.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onsultant.ru/document/cons_doc_LAW_320460/a8284ad2443e8c183615bb6e0b2ca8e5c2830f07/" TargetMode="External"/><Relationship Id="rId5" Type="http://schemas.openxmlformats.org/officeDocument/2006/relationships/settings" Target="settings.xml"/><Relationship Id="rId10" Type="http://schemas.openxmlformats.org/officeDocument/2006/relationships/hyperlink" Target="http://www.consultant.ru/document/cons_doc_LAW_330823/5cc1c49fd81cc0437144e5ddf4902fdf0fe0a7ea/" TargetMode="External"/><Relationship Id="rId4" Type="http://schemas.microsoft.com/office/2007/relationships/stylesWithEffects" Target="stylesWithEffects.xml"/><Relationship Id="rId9" Type="http://schemas.openxmlformats.org/officeDocument/2006/relationships/hyperlink" Target="http://www.consultant.ru/document/cons_doc_LAW_330823/5cc1c49fd81cc0437144e5ddf4902fdf0fe0a7e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58BC94-47A6-4905-B48B-D538AAC164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1638</Words>
  <Characters>9338</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УСИ</Company>
  <LinksUpToDate>false</LinksUpToDate>
  <CharactersWithSpaces>10955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ЖКХ</dc:creator>
  <cp:lastModifiedBy>Пользователь Windows</cp:lastModifiedBy>
  <cp:revision>4</cp:revision>
  <cp:lastPrinted>2018-05-29T04:12:00Z</cp:lastPrinted>
  <dcterms:created xsi:type="dcterms:W3CDTF">2019-10-22T05:17:00Z</dcterms:created>
  <dcterms:modified xsi:type="dcterms:W3CDTF">2019-10-22T06:22:00Z</dcterms:modified>
</cp:coreProperties>
</file>