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37273F" w:rsidP="00E47B1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135EB4" w:rsidRPr="00977528" w:rsidRDefault="00135EB4" w:rsidP="00E47B1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</w:rPr>
                  </w:pPr>
                  <w:r w:rsidRPr="00977528">
                    <w:rPr>
                      <w:b/>
                    </w:rPr>
                    <w:t xml:space="preserve">АДМИНИСТРАЦИЯ </w:t>
                  </w:r>
                </w:p>
                <w:p w:rsidR="00135EB4" w:rsidRPr="00977528" w:rsidRDefault="00135EB4" w:rsidP="00E47B14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</w:rPr>
                  </w:pPr>
                  <w:r w:rsidRPr="00977528">
                    <w:rPr>
                      <w:b/>
                    </w:rPr>
                    <w:t>КАСЛИНСКОГО МУНИЦИПАЛЬНОГО РАЙОНА</w:t>
                  </w:r>
                </w:p>
                <w:p w:rsidR="00135EB4" w:rsidRPr="00977528" w:rsidRDefault="00135EB4" w:rsidP="00E47B14">
                  <w:pPr>
                    <w:pStyle w:val="1"/>
                    <w:tabs>
                      <w:tab w:val="left" w:pos="0"/>
                    </w:tabs>
                    <w:jc w:val="center"/>
                  </w:pPr>
                  <w:r w:rsidRPr="00977528">
                    <w:t>Челябинской области</w:t>
                  </w:r>
                </w:p>
                <w:p w:rsidR="00135EB4" w:rsidRDefault="00135EB4" w:rsidP="00E47B14">
                  <w:pPr>
                    <w:pStyle w:val="2"/>
                    <w:tabs>
                      <w:tab w:val="left" w:pos="0"/>
                    </w:tabs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37273F" w:rsidP="00E47B14">
      <w:r>
        <w:rPr>
          <w:noProof/>
        </w:rPr>
        <w:pict>
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<v:textbox inset="7.45pt,3.85pt,7.45pt,3.85pt">
              <w:txbxContent>
                <w:p w:rsidR="00135EB4" w:rsidRDefault="00135EB4" w:rsidP="00E47B14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37273F">
                    <w:rPr>
                      <w:sz w:val="24"/>
                      <w:u w:val="single"/>
                    </w:rPr>
                    <w:t>24.08.2018</w:t>
                  </w:r>
                  <w:r>
                    <w:rPr>
                      <w:sz w:val="24"/>
                    </w:rPr>
                    <w:t xml:space="preserve"> № </w:t>
                  </w:r>
                  <w:r w:rsidR="0037273F">
                    <w:rPr>
                      <w:sz w:val="24"/>
                      <w:u w:val="single"/>
                    </w:rPr>
                    <w:t>667</w:t>
                  </w:r>
                </w:p>
                <w:p w:rsidR="00135EB4" w:rsidRDefault="00135EB4" w:rsidP="00E47B14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135EB4" w:rsidRDefault="00135EB4" w:rsidP="00E47B14">
                  <w:pPr>
                    <w:rPr>
                      <w:sz w:val="24"/>
                      <w:lang w:val="en-US"/>
                    </w:rPr>
                  </w:pPr>
                </w:p>
                <w:p w:rsidR="00135EB4" w:rsidRDefault="00135EB4" w:rsidP="00E47B14">
                  <w:pPr>
                    <w:rPr>
                      <w:sz w:val="24"/>
                      <w:lang w:val="en-US"/>
                    </w:rPr>
                  </w:pPr>
                </w:p>
                <w:p w:rsidR="00135EB4" w:rsidRDefault="00135EB4" w:rsidP="00E47B14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Line 3" o:spid="_x0000_s1028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<v:stroke joinstyle="miter"/>
          </v:line>
        </w:pic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 w:rsidR="0037273F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 xml:space="preserve">«Безопасность дорожного движения на территории Каслинского муниципального </w:t>
      </w:r>
      <w:r>
        <w:rPr>
          <w:sz w:val="24"/>
        </w:rPr>
        <w:t>района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 xml:space="preserve">В целях эффективной реализации муниципальной программы «Безопасность дорожного движения на территории </w:t>
      </w:r>
      <w:r w:rsidR="008C1F5C">
        <w:rPr>
          <w:sz w:val="24"/>
        </w:rPr>
        <w:t>Каслинского муниципального района на 2018-2020 годы»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«Безопасность дорожного движения на территории Каслинского муниципального района на 2018-2020 годы</w:t>
      </w:r>
      <w:r w:rsidR="00A76D62">
        <w:rPr>
          <w:sz w:val="24"/>
        </w:rPr>
        <w:t>», утвержденную постановлением администрации Каслинского муниципального от 26.12.2017</w:t>
      </w:r>
      <w:r w:rsidR="00A92759">
        <w:rPr>
          <w:sz w:val="24"/>
        </w:rPr>
        <w:t xml:space="preserve">г. </w:t>
      </w:r>
      <w:r w:rsidR="00A76D62">
        <w:rPr>
          <w:sz w:val="24"/>
        </w:rPr>
        <w:t xml:space="preserve"> №1040 (с изменениями от 11.07.2018 №513</w:t>
      </w:r>
      <w:r w:rsidR="007D44CB">
        <w:rPr>
          <w:sz w:val="24"/>
        </w:rPr>
        <w:t>,                   от 26.07.2018 №575</w:t>
      </w:r>
      <w:r w:rsidR="00A76D62">
        <w:rPr>
          <w:sz w:val="24"/>
        </w:rPr>
        <w:t>)</w:t>
      </w:r>
      <w:r w:rsidR="00E47B14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proofErr w:type="spellStart"/>
      <w:r>
        <w:rPr>
          <w:sz w:val="24"/>
        </w:rPr>
        <w:t>Шевкунова</w:t>
      </w:r>
      <w:proofErr w:type="spellEnd"/>
      <w:r>
        <w:rPr>
          <w:sz w:val="24"/>
        </w:rPr>
        <w:t xml:space="preserve"> А.В.)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</w:t>
      </w:r>
      <w:bookmarkStart w:id="0" w:name="_GoBack"/>
      <w:bookmarkEnd w:id="0"/>
      <w:r>
        <w:rPr>
          <w:sz w:val="24"/>
          <w:szCs w:val="24"/>
        </w:rPr>
        <w:t>пального района</w:t>
      </w:r>
    </w:p>
    <w:p w:rsidR="0037273F" w:rsidRDefault="0037273F" w:rsidP="0037273F">
      <w:pPr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>24.08.2018</w:t>
      </w:r>
      <w:r>
        <w:rPr>
          <w:sz w:val="24"/>
        </w:rPr>
        <w:t xml:space="preserve"> № </w:t>
      </w:r>
      <w:r>
        <w:rPr>
          <w:sz w:val="24"/>
          <w:u w:val="single"/>
        </w:rPr>
        <w:t>667</w:t>
      </w:r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«Безопасность дорожного движения на территории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>
        <w:rPr>
          <w:sz w:val="24"/>
          <w:szCs w:val="24"/>
        </w:rPr>
        <w:t>2018-2020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ы»</w:t>
      </w:r>
      <w:r w:rsidR="00130EFF">
        <w:rPr>
          <w:sz w:val="24"/>
          <w:szCs w:val="24"/>
        </w:rPr>
        <w:t>, утвержденн</w:t>
      </w:r>
      <w:r w:rsidR="00B84248">
        <w:rPr>
          <w:sz w:val="24"/>
          <w:szCs w:val="24"/>
        </w:rPr>
        <w:t>ую</w:t>
      </w:r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A92759">
        <w:rPr>
          <w:sz w:val="24"/>
          <w:szCs w:val="24"/>
        </w:rPr>
        <w:t xml:space="preserve">г. </w:t>
      </w:r>
      <w:r w:rsidR="00130EFF">
        <w:rPr>
          <w:sz w:val="24"/>
          <w:szCs w:val="24"/>
        </w:rPr>
        <w:t xml:space="preserve"> №1040</w:t>
      </w:r>
      <w:r w:rsidR="00135EB4">
        <w:rPr>
          <w:sz w:val="24"/>
          <w:szCs w:val="24"/>
        </w:rPr>
        <w:t xml:space="preserve"> (с изменениями от 11.07.2018 №513, от 26.07.2018 №575)</w:t>
      </w:r>
    </w:p>
    <w:p w:rsidR="00230375" w:rsidRPr="00135EB4" w:rsidRDefault="00230375" w:rsidP="00130EFF">
      <w:pPr>
        <w:jc w:val="center"/>
      </w:pPr>
    </w:p>
    <w:p w:rsidR="00135EB4" w:rsidRP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>1. Раздел 4 «Система мероприятий муниципальной программы» изложить в новой редакции:</w:t>
      </w:r>
    </w:p>
    <w:p w:rsidR="00135EB4" w:rsidRDefault="00135EB4" w:rsidP="00135EB4">
      <w:pPr>
        <w:suppressAutoHyphens/>
        <w:ind w:firstLine="680"/>
        <w:jc w:val="both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2891"/>
        <w:gridCol w:w="3675"/>
        <w:gridCol w:w="2691"/>
      </w:tblGrid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№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Мероприятие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Ответственный исполнитель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Срок исполнения мероприятий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районных конкурсов «Безопасное колесо» среди учащихся школ Каслинского муниципального района.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профилактических мероприятий на территории Каслинского муниципального района «Внимание дети», «Автобус».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Предоставление информации комиссии по безопасности дорожного движения Каслинского муниципального района о состоянии детского дорожно-транспортного травматизма на территории района.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социологических опросов участников дорожного движения в Каслинском муниципальном районе с целью анализа эффективности принимаемых мер по безопасности дорожного движения в районе.</w:t>
            </w:r>
          </w:p>
          <w:p w:rsidR="00042B25" w:rsidRPr="00CD5D34" w:rsidRDefault="00042B25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5.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B25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поселениях Каслинского муниципального района.</w:t>
            </w:r>
          </w:p>
          <w:p w:rsidR="0017239E" w:rsidRPr="00CD5D34" w:rsidRDefault="0017239E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разъяснительных бесед в образовательных учреждениях Каслинского муниципального района.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7.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топографического анализа мест ДТП, приближение маршрутов патрулирования нарядов дорожно-постовой службы к очагам аварийности, доведение информации до населения через средства массовой информации.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ОГИБДД ОМВД России </w:t>
            </w:r>
            <w:proofErr w:type="gramStart"/>
            <w:r w:rsidRPr="00CD5D34">
              <w:rPr>
                <w:sz w:val="22"/>
                <w:szCs w:val="22"/>
              </w:rPr>
              <w:t>по</w:t>
            </w:r>
            <w:proofErr w:type="gramEnd"/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Каслинскому району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8.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Использование муниципальных средств массовой информации в целях повышения правового сознания и предупреждения опасного поведения участников дорожного движения.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МУП ГИЦ «Касли-</w:t>
            </w:r>
            <w:proofErr w:type="spellStart"/>
            <w:r w:rsidRPr="00CD5D34">
              <w:rPr>
                <w:sz w:val="22"/>
                <w:szCs w:val="22"/>
              </w:rPr>
              <w:t>Информ</w:t>
            </w:r>
            <w:proofErr w:type="spellEnd"/>
            <w:r w:rsidRPr="00CD5D34">
              <w:rPr>
                <w:sz w:val="22"/>
                <w:szCs w:val="22"/>
              </w:rPr>
              <w:t>»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Редакция газеты «Красное знамя»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9.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  <w:p w:rsidR="00042B25" w:rsidRPr="00CD5D34" w:rsidRDefault="00042B25" w:rsidP="00CD5D34">
            <w:pPr>
              <w:suppressAutoHyphens/>
              <w:rPr>
                <w:sz w:val="22"/>
                <w:szCs w:val="22"/>
              </w:rPr>
            </w:pP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образования администрации Каслинского муниципального района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11.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  <w:p w:rsidR="00042B25" w:rsidRPr="00CD5D34" w:rsidRDefault="00042B25" w:rsidP="00CD5D34">
            <w:pPr>
              <w:suppressAutoHyphens/>
              <w:rPr>
                <w:sz w:val="22"/>
                <w:szCs w:val="22"/>
              </w:rPr>
            </w:pP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Ежегодно, к 1 сентября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12.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информационных баннеров в целях профилактики безопасности дорожного движения.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52289-2004.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Управление строительства КМР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2018-2020 годы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15.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  <w:p w:rsidR="00135EB4" w:rsidRPr="00CD5D34" w:rsidRDefault="00135EB4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18.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  <w:p w:rsidR="002A42D6" w:rsidRPr="00CD5D34" w:rsidRDefault="002A42D6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Багарякского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19.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B25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  <w:p w:rsidR="00370400" w:rsidRPr="00CD5D34" w:rsidRDefault="00370400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A42D6" w:rsidRPr="00CD5D34" w:rsidRDefault="002A42D6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Берегового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B25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Восстановление предупреждающих желтых светофоров на стойке в     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52605-2006.</w:t>
            </w:r>
          </w:p>
          <w:p w:rsidR="00042B25" w:rsidRDefault="00042B25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70400" w:rsidRDefault="00370400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70400" w:rsidRPr="00CD5D34" w:rsidRDefault="00370400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Берегового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21.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B25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  <w:p w:rsidR="00042B25" w:rsidRPr="00CD5D34" w:rsidRDefault="00042B25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42B25" w:rsidRPr="00CD5D34" w:rsidRDefault="00042B25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Булзинского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22.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B25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  <w:p w:rsidR="00EC74A7" w:rsidRDefault="00EC74A7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370400" w:rsidRPr="00CD5D34" w:rsidRDefault="00370400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Булзинского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23.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B25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EC74A7" w:rsidRPr="00CD5D34" w:rsidRDefault="00EC74A7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EC74A7" w:rsidRPr="00CD5D34" w:rsidRDefault="00EC74A7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Огневского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24.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Тюбукского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25.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Тюбукского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 w:rsidRPr="00CD5D34">
              <w:rPr>
                <w:sz w:val="22"/>
                <w:szCs w:val="22"/>
              </w:rPr>
              <w:t>Шабуровская</w:t>
            </w:r>
            <w:proofErr w:type="spellEnd"/>
            <w:r w:rsidRPr="00CD5D34">
              <w:rPr>
                <w:sz w:val="22"/>
                <w:szCs w:val="22"/>
              </w:rPr>
              <w:t xml:space="preserve">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52605-2006.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Глава </w:t>
            </w:r>
            <w:proofErr w:type="spellStart"/>
            <w:r w:rsidRPr="00CD5D34">
              <w:rPr>
                <w:sz w:val="22"/>
                <w:szCs w:val="22"/>
              </w:rPr>
              <w:t>Шабуровского</w:t>
            </w:r>
            <w:proofErr w:type="spellEnd"/>
            <w:r w:rsidRPr="00CD5D34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27.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Нанесение горизонтальной дорожной разметки на территории </w:t>
            </w:r>
            <w:proofErr w:type="spellStart"/>
            <w:r w:rsidRPr="00CD5D34">
              <w:rPr>
                <w:sz w:val="22"/>
                <w:szCs w:val="22"/>
              </w:rPr>
              <w:t>Шабуровского</w:t>
            </w:r>
            <w:proofErr w:type="spellEnd"/>
            <w:r w:rsidRPr="00CD5D34">
              <w:rPr>
                <w:sz w:val="22"/>
                <w:szCs w:val="22"/>
              </w:rPr>
              <w:t xml:space="preserve"> сельского поселения в соответствии с действующими национальными стандартами.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Глава </w:t>
            </w:r>
            <w:proofErr w:type="spellStart"/>
            <w:r w:rsidRPr="00CD5D34">
              <w:rPr>
                <w:sz w:val="22"/>
                <w:szCs w:val="22"/>
              </w:rPr>
              <w:t>Шабуровского</w:t>
            </w:r>
            <w:proofErr w:type="spellEnd"/>
            <w:r w:rsidRPr="00CD5D34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28.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Освещение пешеходных переходов на территории </w:t>
            </w:r>
            <w:proofErr w:type="spellStart"/>
            <w:r w:rsidRPr="00CD5D34">
              <w:rPr>
                <w:sz w:val="22"/>
                <w:szCs w:val="22"/>
              </w:rPr>
              <w:t>Шабуровского</w:t>
            </w:r>
            <w:proofErr w:type="spellEnd"/>
            <w:r w:rsidRPr="00CD5D34">
              <w:rPr>
                <w:sz w:val="22"/>
                <w:szCs w:val="22"/>
              </w:rPr>
              <w:t xml:space="preserve"> сельского поселения.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EB4" w:rsidRPr="00CD5D34" w:rsidRDefault="00135EB4" w:rsidP="00135EB4">
            <w:pPr>
              <w:rPr>
                <w:sz w:val="22"/>
                <w:szCs w:val="22"/>
              </w:rPr>
            </w:pPr>
          </w:p>
        </w:tc>
      </w:tr>
      <w:tr w:rsidR="00CD5D34" w:rsidRPr="00CD5D34" w:rsidTr="00CD5D34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046" w:rsidRPr="00CD5D34" w:rsidRDefault="003E1046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29.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046" w:rsidRPr="00CD5D34" w:rsidRDefault="003E1046" w:rsidP="00CD5D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046" w:rsidRPr="00CD5D34" w:rsidRDefault="003E1046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Глава Тюбукского сельского поселения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1046" w:rsidRPr="00CD5D34" w:rsidRDefault="003E1046" w:rsidP="00CD5D34">
            <w:pPr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г.</w:t>
            </w:r>
          </w:p>
        </w:tc>
      </w:tr>
    </w:tbl>
    <w:p w:rsidR="002159E9" w:rsidRDefault="002159E9" w:rsidP="00135EB4">
      <w:pPr>
        <w:rPr>
          <w:sz w:val="24"/>
          <w:szCs w:val="24"/>
        </w:rPr>
      </w:pPr>
    </w:p>
    <w:p w:rsidR="00135EB4" w:rsidRDefault="002159E9" w:rsidP="004119AE">
      <w:pPr>
        <w:ind w:firstLine="708"/>
        <w:jc w:val="both"/>
      </w:pPr>
      <w:r>
        <w:rPr>
          <w:sz w:val="24"/>
          <w:szCs w:val="24"/>
        </w:rPr>
        <w:br w:type="page"/>
      </w:r>
      <w:r w:rsidR="00135EB4" w:rsidRPr="00042B25">
        <w:rPr>
          <w:sz w:val="24"/>
          <w:szCs w:val="24"/>
        </w:rPr>
        <w:lastRenderedPageBreak/>
        <w:t>2. Пункт 2 «Профилактические мероприятия по улучшению безопасности дорожного движения, снижению уровня аварийности и тяжести дорожно-транспортных происшествий 1 этап 2018 год» раздела 8 «Финансово-экономическое обоснование муниципальной программы» изложить в новой редакции:</w:t>
      </w:r>
    </w:p>
    <w:p w:rsidR="00135EB4" w:rsidRPr="002159E9" w:rsidRDefault="00135EB4" w:rsidP="002159E9">
      <w:pPr>
        <w:suppressAutoHyphens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1701"/>
        <w:gridCol w:w="1701"/>
      </w:tblGrid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 xml:space="preserve">№ </w:t>
            </w:r>
            <w:proofErr w:type="gramStart"/>
            <w:r w:rsidRPr="00CD5D34">
              <w:rPr>
                <w:sz w:val="24"/>
                <w:szCs w:val="24"/>
              </w:rPr>
              <w:t>п</w:t>
            </w:r>
            <w:proofErr w:type="gramEnd"/>
            <w:r w:rsidRPr="00CD5D34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Финансирование из бюджета КМР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Финансирование из бюджетов поселений</w:t>
            </w:r>
          </w:p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  <w:p w:rsidR="00042B25" w:rsidRPr="00CD5D34" w:rsidRDefault="00042B25" w:rsidP="00CD5D3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20,0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Приобретение информационных баннеров в целях профилактики безопасности дорожного движения.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50,0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CD5D34">
              <w:rPr>
                <w:sz w:val="24"/>
                <w:szCs w:val="24"/>
              </w:rPr>
              <w:t>Р</w:t>
            </w:r>
            <w:proofErr w:type="gramEnd"/>
            <w:r w:rsidRPr="00CD5D34">
              <w:rPr>
                <w:sz w:val="24"/>
                <w:szCs w:val="24"/>
              </w:rPr>
              <w:t xml:space="preserve"> 52289-2004.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4540C4" w:rsidP="00CD5D3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3E1046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1000,0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2"/>
              </w:rPr>
            </w:pPr>
            <w:r w:rsidRPr="00CD5D34">
              <w:rPr>
                <w:sz w:val="24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2"/>
              </w:rPr>
            </w:pPr>
            <w:r w:rsidRPr="00CD5D34">
              <w:rPr>
                <w:sz w:val="24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  <w:p w:rsidR="00370400" w:rsidRPr="00CD5D34" w:rsidRDefault="00370400" w:rsidP="00CD5D34">
            <w:pPr>
              <w:autoSpaceDE w:val="0"/>
              <w:autoSpaceDN w:val="0"/>
              <w:adjustRightInd w:val="0"/>
              <w:rPr>
                <w:sz w:val="24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  <w:p w:rsidR="002159E9" w:rsidRPr="00CD5D34" w:rsidRDefault="002159E9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  <w:p w:rsidR="002159E9" w:rsidRPr="00CD5D34" w:rsidRDefault="002159E9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 xml:space="preserve">Восстановление предупреждающих желтых светофоров на стойке в     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4"/>
                <w:szCs w:val="24"/>
              </w:rPr>
              <w:t>Р</w:t>
            </w:r>
            <w:proofErr w:type="gramEnd"/>
            <w:r w:rsidRPr="00CD5D34">
              <w:rPr>
                <w:sz w:val="24"/>
                <w:szCs w:val="24"/>
              </w:rPr>
              <w:t xml:space="preserve"> 52605-2006.</w:t>
            </w:r>
          </w:p>
          <w:p w:rsidR="00370400" w:rsidRPr="00CD5D34" w:rsidRDefault="00370400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45,0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  <w:p w:rsidR="002159E9" w:rsidRPr="00CD5D34" w:rsidRDefault="002159E9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117,0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9E9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 w:rsidRPr="00CD5D34">
              <w:rPr>
                <w:sz w:val="24"/>
                <w:szCs w:val="24"/>
              </w:rPr>
              <w:t>Шабуровская</w:t>
            </w:r>
            <w:proofErr w:type="spellEnd"/>
            <w:r w:rsidRPr="00CD5D34">
              <w:rPr>
                <w:sz w:val="24"/>
                <w:szCs w:val="24"/>
              </w:rPr>
              <w:t xml:space="preserve">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4"/>
                <w:szCs w:val="24"/>
              </w:rPr>
              <w:t>Р</w:t>
            </w:r>
            <w:proofErr w:type="gramEnd"/>
            <w:r w:rsidRPr="00CD5D34">
              <w:rPr>
                <w:sz w:val="24"/>
                <w:szCs w:val="24"/>
              </w:rPr>
              <w:t xml:space="preserve"> 52605-2006.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89,0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 xml:space="preserve">Нанесение горизонтальной дорожной разметки на территории </w:t>
            </w:r>
            <w:proofErr w:type="spellStart"/>
            <w:r w:rsidRPr="00CD5D34">
              <w:rPr>
                <w:sz w:val="24"/>
                <w:szCs w:val="24"/>
              </w:rPr>
              <w:t>Шабуровского</w:t>
            </w:r>
            <w:proofErr w:type="spellEnd"/>
            <w:r w:rsidRPr="00CD5D34">
              <w:rPr>
                <w:sz w:val="24"/>
                <w:szCs w:val="24"/>
              </w:rPr>
              <w:t xml:space="preserve"> сельского поселения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 xml:space="preserve">Освещение пешеходных переходов на территории </w:t>
            </w:r>
            <w:proofErr w:type="spellStart"/>
            <w:r w:rsidRPr="00CD5D34">
              <w:rPr>
                <w:sz w:val="24"/>
                <w:szCs w:val="24"/>
              </w:rPr>
              <w:t>Шабуровского</w:t>
            </w:r>
            <w:proofErr w:type="spellEnd"/>
            <w:r w:rsidRPr="00CD5D34">
              <w:rPr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D" w:rsidRPr="00CD5D34" w:rsidRDefault="003E1046" w:rsidP="00CD5D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Выполнение работ по обустройству пешеходных переходов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D" w:rsidRPr="00CD5D34" w:rsidRDefault="003E1046" w:rsidP="004540C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319</w:t>
            </w:r>
            <w:r w:rsidR="004540C4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D" w:rsidRPr="00CD5D34" w:rsidRDefault="003E1046" w:rsidP="00CD5D34">
            <w:pPr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D" w:rsidRPr="00CD5D34" w:rsidRDefault="003E1046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</w:tr>
      <w:tr w:rsidR="00CD5D34" w:rsidTr="00CD5D3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EB4" w:rsidRPr="00CD5D34" w:rsidRDefault="00135EB4" w:rsidP="00CD5D34">
            <w:pPr>
              <w:suppressAutoHyphens/>
              <w:jc w:val="center"/>
              <w:rPr>
                <w:sz w:val="24"/>
                <w:szCs w:val="24"/>
              </w:rPr>
            </w:pPr>
            <w:r w:rsidRPr="00CD5D34">
              <w:rPr>
                <w:sz w:val="24"/>
                <w:szCs w:val="24"/>
              </w:rPr>
              <w:t>1070,0</w:t>
            </w:r>
          </w:p>
        </w:tc>
      </w:tr>
    </w:tbl>
    <w:p w:rsidR="00135EB4" w:rsidRPr="002159E9" w:rsidRDefault="00135EB4" w:rsidP="00135EB4">
      <w:pPr>
        <w:jc w:val="both"/>
        <w:rPr>
          <w:sz w:val="24"/>
          <w:szCs w:val="24"/>
        </w:rPr>
      </w:pPr>
    </w:p>
    <w:p w:rsidR="002159E9" w:rsidRDefault="00135EB4" w:rsidP="002159E9">
      <w:pPr>
        <w:suppressAutoHyphens/>
        <w:ind w:firstLine="708"/>
        <w:jc w:val="both"/>
        <w:rPr>
          <w:sz w:val="24"/>
          <w:szCs w:val="24"/>
        </w:rPr>
      </w:pPr>
      <w:r w:rsidRPr="002159E9">
        <w:rPr>
          <w:sz w:val="24"/>
          <w:szCs w:val="24"/>
        </w:rPr>
        <w:t>3. Приложение 1 к муниципальной программе «Перечень мероприятий муниципальной программы «Безопасность дорожного движения на территории Каслинского муниципального района на 2018-2020 годы» подлежащих финансированию в 2018-2020 годах» изложить в новой редакции</w:t>
      </w:r>
      <w:r w:rsidR="002159E9">
        <w:rPr>
          <w:sz w:val="24"/>
          <w:szCs w:val="24"/>
        </w:rPr>
        <w:t>:</w:t>
      </w: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«Перечень мероприятий муниципальной программы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«Безопасность дорожного движения на территории Каслинского муниципального района на 2018-2020 годы»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финансированию в 2018-2020 годах»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418"/>
        <w:gridCol w:w="1844"/>
        <w:gridCol w:w="1134"/>
        <w:gridCol w:w="1276"/>
      </w:tblGrid>
      <w:tr w:rsidR="003D592D" w:rsidRPr="00CD5D34" w:rsidTr="00CD5D34">
        <w:trPr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672" w:type="dxa"/>
            <w:gridSpan w:val="4"/>
            <w:shd w:val="clear" w:color="auto" w:fill="auto"/>
          </w:tcPr>
          <w:p w:rsidR="006135F4" w:rsidRPr="00CD5D34" w:rsidRDefault="006135F4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Финансирование по годам,</w:t>
            </w:r>
          </w:p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тыс. рублей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262" w:type="dxa"/>
            <w:gridSpan w:val="2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2018 год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2020 год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vMerge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844" w:type="dxa"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134" w:type="dxa"/>
            <w:vMerge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3D592D" w:rsidRPr="00CD5D34" w:rsidRDefault="003D59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EC74A7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EC74A7" w:rsidRPr="00CD5D34" w:rsidRDefault="006135F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районных конкурсов «Безопасное колесо» среди учащихся школ Каслинского муниципального района.</w:t>
            </w:r>
          </w:p>
          <w:p w:rsidR="006135F4" w:rsidRDefault="006135F4" w:rsidP="00CD5D34">
            <w:pPr>
              <w:suppressAutoHyphens/>
              <w:rPr>
                <w:sz w:val="22"/>
                <w:szCs w:val="22"/>
              </w:rPr>
            </w:pP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C74A7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EC74A7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C74A7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C74A7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профилактических мероприятий на территории Каслинского муниципального района «Внимание дети», «Автобус».</w:t>
            </w:r>
          </w:p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Предоставление информации комиссии по безопасности дорожного движения Каслинского муниципального района о состоянии детского дорожно-транспортного травматизма на территории района.</w:t>
            </w:r>
          </w:p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социологических опросов участников дорожного движения в Каслинском муниципальном районе с целью анализа эффективности принимаемых мер по безопасности дорожного движения в районе.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Мониторинг выполнения мероприятий муниципальной программы «Дороги Каслинского муниципального района на 2018-2020 годы». Ремонт улично-дорожной сети, строительство тротуаров, линий освещения в поселениях Каслинского муниципального района.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6.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разъяснительных бесед в образовательных учреждениях Каслинского муниципального района.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7.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Проведение топографического анализа мест ДТП, приближение маршрутов патрулирования нарядов дорожно-постовой службы к очагам аварийности, доведение информации до населения через средства массовой информации.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8.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Использование муниципальных средств массовой информации в целях повышения правового сознания и предупреждения опасного поведения участников дорожного движения.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9.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Принятие мер по повышению качества контроля за техническим и эксплуатационным состоянием улично-дорожной сети по устранению неудовлетворительных дорожных условий сопутствующих совершению дорожно-транспортных происшествий.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Обновление «уголков безопасности» в школах и дошкольных учреждениях Каслинского муниципального района.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светоотражающих элементов для учащихся первых классов школ Каслинского муниципального района.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12.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Приобретение информационных баннеров в целях профилактики безопасности дорожного движения.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3D59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13.</w:t>
            </w:r>
          </w:p>
        </w:tc>
        <w:tc>
          <w:tcPr>
            <w:tcW w:w="3969" w:type="dxa"/>
            <w:shd w:val="clear" w:color="auto" w:fill="auto"/>
          </w:tcPr>
          <w:p w:rsidR="003E1046" w:rsidRDefault="006135F4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Выполнение работ по нанесению дорожной разметки на проезжей части улично-дорожной сети на территории Каслинского муниципального района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52289-2004.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D592D" w:rsidRPr="00CD5D34" w:rsidRDefault="00C50B12" w:rsidP="00CD5D34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844" w:type="dxa"/>
            <w:shd w:val="clear" w:color="auto" w:fill="auto"/>
          </w:tcPr>
          <w:p w:rsidR="003D59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D59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3D59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Каслинского муниципального района в соответствии с действующими национальными стандартами.</w:t>
            </w:r>
          </w:p>
          <w:p w:rsidR="003E1046" w:rsidRPr="00CD5D34" w:rsidRDefault="003E1046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E270F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15.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установке дорожных знаков на стойках на улично-дорожной сети на территории Каслинского муниципального района.</w:t>
            </w:r>
          </w:p>
          <w:p w:rsidR="00626F5E" w:rsidRPr="00CD5D34" w:rsidRDefault="00626F5E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16.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освещения пешеходных переходов на территории Каслинского муниципального района.</w:t>
            </w:r>
          </w:p>
          <w:p w:rsidR="00626F5E" w:rsidRPr="00CD5D34" w:rsidRDefault="00626F5E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приведению в нормативное состояние дорог 1 категории являющихся собственностью Каслинского муниципального района.</w:t>
            </w:r>
          </w:p>
          <w:p w:rsidR="00626F5E" w:rsidRPr="00CD5D34" w:rsidRDefault="00626F5E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18.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Багарякского сельского поселения: знак 2.1 «Главная дорога», 2.4 «Уступи дорогу», 2.2 «Конец главной дороги» в соответствии с действующими национальными стандартами.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350,0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19.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Берегового сельского поселения.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150,0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Восстановление предупреждающих желтых светофоров на стойке в п. Береговой, в том числе вблизи МОУ «Береговская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52605-2006.</w:t>
            </w:r>
          </w:p>
          <w:p w:rsidR="00370400" w:rsidRPr="00CD5D34" w:rsidRDefault="00370400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45,0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21.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Булзинского сельского поселения в соответствии с действующими национальными стандартами.</w:t>
            </w:r>
          </w:p>
          <w:p w:rsidR="00626F5E" w:rsidRPr="00CD5D34" w:rsidRDefault="00626F5E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120,0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22.</w:t>
            </w:r>
          </w:p>
        </w:tc>
        <w:tc>
          <w:tcPr>
            <w:tcW w:w="3969" w:type="dxa"/>
            <w:shd w:val="clear" w:color="auto" w:fill="auto"/>
          </w:tcPr>
          <w:p w:rsidR="00722F2D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Булзинского сельского поселения: знаки 1.22 «Пешеходный переход», 1.23 «Дети», 2.1 «Главная дорога», 2.4 «Уступи дорогу», 2.7 «Преимущество перед встречным движением», 3.4 «Движение грузовых автомобилей запрещено», 3.24 «Ограничение максимальной скорости», 5.19.1-5.19.2 «Пешеходный переход» в соответствии с действующими национальными стандартами.</w:t>
            </w:r>
          </w:p>
          <w:p w:rsidR="00626F5E" w:rsidRPr="00CD5D34" w:rsidRDefault="00626F5E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lastRenderedPageBreak/>
              <w:t>23.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Огневского сельского поселения: знаки 1.23 «Дети», 2.4 «Уступи дорогу», 2.1 «Главная дорога», 5.16 «Место остановки автобуса и (или) троллейбуса», 8.2.1 «Зона действия», 8.13 «Направление главной дороги» в соответствии с действующими национальными стандартами.</w:t>
            </w:r>
          </w:p>
          <w:p w:rsidR="003E1046" w:rsidRPr="00CD5D34" w:rsidRDefault="003E1046" w:rsidP="00CD5D34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117,0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24.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Установка дорожных знаков на территории Тюбукского сельского поселения: знаки 2.1 «Главная дорога», 2.4 «Уступи дорогу», 5.19.1-5.19.2 «Пешеходный переход», 3.24 «Ограничение максимальной скорости» в соответствии с действующими национальными стандартами.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25.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Нанесение дорожной разметки (в том числе пешеходных переходов)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26.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Обустройство искусственной дорожной неровности «Лежачий полицейский» вблизи МОУ «</w:t>
            </w:r>
            <w:proofErr w:type="spellStart"/>
            <w:r w:rsidRPr="00CD5D34">
              <w:rPr>
                <w:sz w:val="22"/>
                <w:szCs w:val="22"/>
              </w:rPr>
              <w:t>Шабуровская</w:t>
            </w:r>
            <w:proofErr w:type="spellEnd"/>
            <w:r w:rsidRPr="00CD5D34">
              <w:rPr>
                <w:sz w:val="22"/>
                <w:szCs w:val="22"/>
              </w:rPr>
              <w:t xml:space="preserve"> СОШ» в соответствии с действующим национальным стандартом ГОСТ </w:t>
            </w:r>
            <w:proofErr w:type="gramStart"/>
            <w:r w:rsidRPr="00CD5D34">
              <w:rPr>
                <w:sz w:val="22"/>
                <w:szCs w:val="22"/>
              </w:rPr>
              <w:t>Р</w:t>
            </w:r>
            <w:proofErr w:type="gramEnd"/>
            <w:r w:rsidRPr="00CD5D34">
              <w:rPr>
                <w:sz w:val="22"/>
                <w:szCs w:val="22"/>
              </w:rPr>
              <w:t xml:space="preserve"> 52605-2006.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89,0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27.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Нанесение горизонтальной дорожной разметки на территории </w:t>
            </w:r>
            <w:proofErr w:type="spellStart"/>
            <w:r w:rsidRPr="00CD5D34">
              <w:rPr>
                <w:sz w:val="22"/>
                <w:szCs w:val="22"/>
              </w:rPr>
              <w:t>Шабуровского</w:t>
            </w:r>
            <w:proofErr w:type="spellEnd"/>
            <w:r w:rsidRPr="00CD5D34">
              <w:rPr>
                <w:sz w:val="22"/>
                <w:szCs w:val="22"/>
              </w:rPr>
              <w:t xml:space="preserve"> сельского поселения в соответствии с действующими национальными стандартами.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28.</w:t>
            </w: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Освещение пешеходных переходов на территории </w:t>
            </w:r>
            <w:proofErr w:type="spellStart"/>
            <w:r w:rsidRPr="00CD5D34">
              <w:rPr>
                <w:sz w:val="22"/>
                <w:szCs w:val="22"/>
              </w:rPr>
              <w:t>Шабуровского</w:t>
            </w:r>
            <w:proofErr w:type="spellEnd"/>
            <w:r w:rsidRPr="00CD5D34">
              <w:rPr>
                <w:sz w:val="22"/>
                <w:szCs w:val="22"/>
              </w:rPr>
              <w:t xml:space="preserve"> сельского поселения.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170,0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3D59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29.</w:t>
            </w:r>
          </w:p>
        </w:tc>
        <w:tc>
          <w:tcPr>
            <w:tcW w:w="3969" w:type="dxa"/>
            <w:shd w:val="clear" w:color="auto" w:fill="auto"/>
          </w:tcPr>
          <w:p w:rsidR="003D592D" w:rsidRPr="00CD5D34" w:rsidRDefault="00E270F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Выполнение работ по обустройству пешеходных переходов на территории Тюбукского сельского поселения в соответствии с действующими национальными стандартами.</w:t>
            </w:r>
          </w:p>
        </w:tc>
        <w:tc>
          <w:tcPr>
            <w:tcW w:w="1418" w:type="dxa"/>
            <w:shd w:val="clear" w:color="auto" w:fill="auto"/>
          </w:tcPr>
          <w:p w:rsidR="003D592D" w:rsidRPr="00CD5D34" w:rsidRDefault="00E270FD" w:rsidP="00C50B12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319,</w:t>
            </w:r>
            <w:r w:rsidR="00C50B12">
              <w:rPr>
                <w:sz w:val="22"/>
                <w:szCs w:val="22"/>
              </w:rPr>
              <w:t>0</w:t>
            </w:r>
          </w:p>
        </w:tc>
        <w:tc>
          <w:tcPr>
            <w:tcW w:w="1844" w:type="dxa"/>
            <w:shd w:val="clear" w:color="auto" w:fill="auto"/>
          </w:tcPr>
          <w:p w:rsidR="003D592D" w:rsidRPr="00CD5D34" w:rsidRDefault="00E270F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D592D" w:rsidRPr="00CD5D34" w:rsidRDefault="00E270F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D592D" w:rsidRPr="00CD5D34" w:rsidRDefault="00E270F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-</w:t>
            </w:r>
          </w:p>
        </w:tc>
      </w:tr>
      <w:tr w:rsidR="00CD5D34" w:rsidRPr="00CD5D34" w:rsidTr="00CD5D34">
        <w:trPr>
          <w:jc w:val="center"/>
        </w:trPr>
        <w:tc>
          <w:tcPr>
            <w:tcW w:w="567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722F2D" w:rsidRPr="00CD5D34" w:rsidRDefault="00722F2D" w:rsidP="00CD5D34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2000,0</w:t>
            </w:r>
          </w:p>
        </w:tc>
        <w:tc>
          <w:tcPr>
            <w:tcW w:w="184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1070,0</w:t>
            </w:r>
          </w:p>
        </w:tc>
        <w:tc>
          <w:tcPr>
            <w:tcW w:w="1134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722F2D" w:rsidRPr="00CD5D34" w:rsidRDefault="00722F2D" w:rsidP="00CD5D34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+</w:t>
            </w:r>
          </w:p>
        </w:tc>
      </w:tr>
    </w:tbl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p w:rsidR="00FA5E3E" w:rsidRDefault="002159E9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Зам</w:t>
      </w:r>
      <w:r w:rsidR="00FA5E3E">
        <w:rPr>
          <w:sz w:val="24"/>
          <w:szCs w:val="24"/>
        </w:rPr>
        <w:t xml:space="preserve">еститель главы </w:t>
      </w:r>
    </w:p>
    <w:p w:rsidR="003812FC" w:rsidRPr="00A11757" w:rsidRDefault="003812FC" w:rsidP="005D6C0A">
      <w:pPr>
        <w:suppressAutoHyphens/>
        <w:rPr>
          <w:sz w:val="24"/>
          <w:szCs w:val="24"/>
        </w:rPr>
      </w:pPr>
      <w:r w:rsidRPr="00A11757">
        <w:rPr>
          <w:sz w:val="24"/>
          <w:szCs w:val="24"/>
        </w:rPr>
        <w:t xml:space="preserve">Каслинского муниципального района 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 Гор</w:t>
      </w:r>
      <w:r w:rsidR="00FA5E3E">
        <w:rPr>
          <w:sz w:val="24"/>
          <w:szCs w:val="24"/>
        </w:rPr>
        <w:t>обец</w:t>
      </w:r>
    </w:p>
    <w:sectPr w:rsidR="003812FC" w:rsidRPr="00A11757" w:rsidSect="00FA5E3E">
      <w:pgSz w:w="11907" w:h="16840" w:code="9"/>
      <w:pgMar w:top="567" w:right="567" w:bottom="567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8D4" w:rsidRDefault="004028D4">
      <w:r>
        <w:separator/>
      </w:r>
    </w:p>
  </w:endnote>
  <w:endnote w:type="continuationSeparator" w:id="0">
    <w:p w:rsidR="004028D4" w:rsidRDefault="00402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8D4" w:rsidRDefault="004028D4">
      <w:r>
        <w:separator/>
      </w:r>
    </w:p>
  </w:footnote>
  <w:footnote w:type="continuationSeparator" w:id="0">
    <w:p w:rsidR="004028D4" w:rsidRDefault="00402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31AB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1424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73F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4EA4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4DCF3-13FF-4876-BC0F-E3EB4E70B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2182</Words>
  <Characters>15921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18067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2018-08-27T06:41:00Z</cp:lastPrinted>
  <dcterms:created xsi:type="dcterms:W3CDTF">2018-08-29T05:00:00Z</dcterms:created>
  <dcterms:modified xsi:type="dcterms:W3CDTF">2018-08-29T05:08:00Z</dcterms:modified>
</cp:coreProperties>
</file>