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199" w:rsidRPr="00A85C16" w:rsidRDefault="00DE3199" w:rsidP="00DE31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199" w:rsidRPr="00A85C16" w:rsidRDefault="00512584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style="mso-next-textbox:#Text Box 2" inset="3.75pt,.15pt,3.75pt,.15pt">
              <w:txbxContent>
                <w:p w:rsidR="002240AB" w:rsidRPr="00A85C16" w:rsidRDefault="002240AB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 xml:space="preserve">АДМИНИСТРАЦИЯ </w:t>
                  </w:r>
                </w:p>
                <w:p w:rsidR="002240AB" w:rsidRPr="00A85C16" w:rsidRDefault="002240AB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>КАСЛИНСКОГО МУНИЦИПАЛЬНОГО РАЙОНА</w:t>
                  </w:r>
                </w:p>
                <w:p w:rsidR="002240AB" w:rsidRPr="00A85C16" w:rsidRDefault="002240AB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b w:val="0"/>
                      <w:color w:val="auto"/>
                    </w:rPr>
                    <w:t>Челябинской области</w:t>
                  </w:r>
                </w:p>
                <w:p w:rsidR="002240AB" w:rsidRPr="00A85C16" w:rsidRDefault="002240AB" w:rsidP="00DE3199">
                  <w:pPr>
                    <w:pStyle w:val="2"/>
                    <w:tabs>
                      <w:tab w:val="left" w:pos="0"/>
                    </w:tabs>
                    <w:spacing w:before="0"/>
                    <w:jc w:val="center"/>
                    <w:rPr>
                      <w:rFonts w:ascii="Times New Roman" w:hAnsi="Times New Roman"/>
                      <w:b w:val="0"/>
                      <w:color w:val="auto"/>
                      <w:sz w:val="40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512584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8" style="position:absolute;z-index:251660288;visibility:visible;mso-wrap-distance-top:-6e-5mm;mso-wrap-distance-bottom:-6e-5mm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<v:stroke joinstyle="miter"/>
          </v:line>
        </w:pict>
      </w:r>
    </w:p>
    <w:p w:rsidR="00DE3199" w:rsidRPr="00A85C16" w:rsidRDefault="00512584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4" o:spid="_x0000_s1027" type="#_x0000_t202" style="position:absolute;margin-left:-5.95pt;margin-top:5pt;width:223.25pt;height:46.6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" strokecolor="white" strokeweight=".5pt">
            <v:textbox style="mso-next-textbox:#Text Box 4" inset="7.45pt,3.85pt,7.45pt,3.85pt">
              <w:txbxContent>
                <w:p w:rsidR="002240AB" w:rsidRPr="00A85C16" w:rsidRDefault="002240AB" w:rsidP="00B2203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 w:rsidR="00790BC4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30.12.2020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 xml:space="preserve">№ </w:t>
                  </w:r>
                  <w:r w:rsidR="00790BC4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948</w:t>
                  </w:r>
                </w:p>
                <w:p w:rsidR="002240AB" w:rsidRPr="00A85C16" w:rsidRDefault="002240AB" w:rsidP="00B2203B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>г. Касли</w:t>
                  </w:r>
                </w:p>
                <w:p w:rsidR="002240AB" w:rsidRPr="000C1501" w:rsidRDefault="002240AB" w:rsidP="00DE3199">
                  <w:pPr>
                    <w:rPr>
                      <w:lang w:val="en-US"/>
                    </w:rPr>
                  </w:pPr>
                </w:p>
                <w:p w:rsidR="002240AB" w:rsidRPr="000C1501" w:rsidRDefault="002240AB" w:rsidP="00DE3199">
                  <w:pPr>
                    <w:rPr>
                      <w:lang w:val="en-US"/>
                    </w:rPr>
                  </w:pPr>
                </w:p>
                <w:p w:rsidR="002240AB" w:rsidRDefault="002240AB" w:rsidP="00DE319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144A" w:rsidRPr="001C3553" w:rsidRDefault="0088144A" w:rsidP="00B27A56">
      <w:pPr>
        <w:pStyle w:val="ae"/>
        <w:ind w:right="5101"/>
        <w:jc w:val="both"/>
        <w:rPr>
          <w:rFonts w:ascii="Times New Roman" w:hAnsi="Times New Roman"/>
          <w:sz w:val="24"/>
          <w:szCs w:val="24"/>
        </w:rPr>
      </w:pPr>
      <w:r w:rsidRPr="001C3553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О внесении изменений в  муниципальную программу «Поддержка и развитие дошкольного образования в Каслинском муниципальном районе» на 2018-2020 годы</w:t>
      </w:r>
    </w:p>
    <w:p w:rsidR="00B2203B" w:rsidRPr="00B2203B" w:rsidRDefault="00B2203B" w:rsidP="00B2203B">
      <w:pPr>
        <w:pStyle w:val="ae"/>
        <w:ind w:right="5385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B2203B" w:rsidRPr="00B2203B" w:rsidRDefault="00B2203B" w:rsidP="00B2203B">
      <w:pPr>
        <w:pStyle w:val="ae"/>
        <w:ind w:right="5385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3E4F33" w:rsidRDefault="00FF6379" w:rsidP="00B31FEC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203B">
        <w:rPr>
          <w:rFonts w:ascii="Times New Roman" w:hAnsi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  <w:r w:rsidR="002240AB">
        <w:rPr>
          <w:rFonts w:ascii="Times New Roman" w:hAnsi="Times New Roman"/>
          <w:sz w:val="24"/>
          <w:szCs w:val="24"/>
        </w:rPr>
        <w:t>,</w:t>
      </w:r>
      <w:r w:rsidRPr="00B2203B">
        <w:rPr>
          <w:rFonts w:ascii="Times New Roman" w:hAnsi="Times New Roman"/>
          <w:sz w:val="24"/>
          <w:szCs w:val="24"/>
        </w:rPr>
        <w:t xml:space="preserve"> </w:t>
      </w:r>
      <w:r w:rsidR="002240AB" w:rsidRPr="002240AB">
        <w:rPr>
          <w:rFonts w:ascii="Times New Roman" w:hAnsi="Times New Roman"/>
          <w:sz w:val="24"/>
          <w:szCs w:val="24"/>
        </w:rPr>
        <w:t>Порядком принятия решений о разработке,  формировании и реализации муниципальных программ Каслинского муниципального района, утвержденным постановлением администрации Каслинского муниципального района от 04.09.2013 №1521 (в редакции от 03.11.2020 №782), Перечнем муниципальных программ Каслинского муниципального района, утвержденным постановлением администрации Каслинского муниципального района от 06.11.2020 №787</w:t>
      </w:r>
      <w:r w:rsidR="00B31FEC">
        <w:rPr>
          <w:rFonts w:ascii="Times New Roman" w:hAnsi="Times New Roman"/>
          <w:sz w:val="24"/>
          <w:szCs w:val="24"/>
        </w:rPr>
        <w:t xml:space="preserve"> </w:t>
      </w:r>
      <w:r w:rsidRPr="00B2203B">
        <w:rPr>
          <w:rFonts w:ascii="Times New Roman" w:hAnsi="Times New Roman"/>
          <w:sz w:val="24"/>
          <w:szCs w:val="24"/>
        </w:rPr>
        <w:t>и в целях</w:t>
      </w:r>
      <w:proofErr w:type="gramEnd"/>
      <w:r w:rsidRPr="00B2203B">
        <w:rPr>
          <w:rFonts w:ascii="Times New Roman" w:hAnsi="Times New Roman"/>
          <w:sz w:val="24"/>
          <w:szCs w:val="24"/>
        </w:rPr>
        <w:t xml:space="preserve"> эффективной реализации мероприятий, предусмотр</w:t>
      </w:r>
      <w:r w:rsidR="00B2203B" w:rsidRPr="00B2203B">
        <w:rPr>
          <w:rFonts w:ascii="Times New Roman" w:hAnsi="Times New Roman"/>
          <w:sz w:val="24"/>
          <w:szCs w:val="24"/>
        </w:rPr>
        <w:t xml:space="preserve">енных муниципальной программой </w:t>
      </w:r>
      <w:r w:rsidR="003E4F33">
        <w:rPr>
          <w:rFonts w:ascii="Times New Roman" w:hAnsi="Times New Roman"/>
          <w:sz w:val="24"/>
          <w:szCs w:val="24"/>
        </w:rPr>
        <w:t>«Поддержка и развитие дошкольного образования в Каслинском муниципальном районе» на 2018-2020 годы</w:t>
      </w:r>
      <w:r w:rsidR="00B31FEC">
        <w:rPr>
          <w:rFonts w:ascii="Times New Roman" w:hAnsi="Times New Roman"/>
          <w:sz w:val="24"/>
          <w:szCs w:val="24"/>
        </w:rPr>
        <w:t>, утвержденной постановлением администрации Каслинского муниципального района</w:t>
      </w:r>
      <w:r w:rsidR="00DC7A46">
        <w:rPr>
          <w:rFonts w:ascii="Times New Roman" w:hAnsi="Times New Roman"/>
          <w:sz w:val="24"/>
          <w:szCs w:val="24"/>
        </w:rPr>
        <w:t xml:space="preserve"> от</w:t>
      </w:r>
      <w:r w:rsidR="00B31FEC">
        <w:rPr>
          <w:rFonts w:ascii="Times New Roman" w:hAnsi="Times New Roman"/>
          <w:sz w:val="24"/>
          <w:szCs w:val="24"/>
        </w:rPr>
        <w:t xml:space="preserve"> 10.01.2018 № </w:t>
      </w:r>
      <w:r w:rsidR="00B31FEC" w:rsidRPr="00300B54">
        <w:rPr>
          <w:rFonts w:ascii="Times New Roman" w:hAnsi="Times New Roman"/>
          <w:sz w:val="24"/>
          <w:szCs w:val="24"/>
        </w:rPr>
        <w:t>5</w:t>
      </w:r>
    </w:p>
    <w:p w:rsidR="00FF6379" w:rsidRPr="00B2203B" w:rsidRDefault="00FF6379" w:rsidP="00D91FC3">
      <w:pPr>
        <w:pStyle w:val="26"/>
        <w:shd w:val="clear" w:color="auto" w:fill="auto"/>
        <w:spacing w:before="0" w:line="240" w:lineRule="auto"/>
        <w:rPr>
          <w:rFonts w:ascii="Times New Roman" w:hAnsi="Times New Roman"/>
          <w:sz w:val="24"/>
          <w:szCs w:val="24"/>
        </w:rPr>
      </w:pPr>
    </w:p>
    <w:p w:rsidR="00FF6379" w:rsidRDefault="00FF6379" w:rsidP="00B2203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2203B">
        <w:rPr>
          <w:rFonts w:ascii="Times New Roman" w:hAnsi="Times New Roman"/>
          <w:sz w:val="24"/>
          <w:szCs w:val="24"/>
        </w:rPr>
        <w:t>ПОСТАНОВЛЯЮ:</w:t>
      </w:r>
    </w:p>
    <w:p w:rsidR="00D91FC3" w:rsidRPr="00B2203B" w:rsidRDefault="00D91FC3" w:rsidP="00B2203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2203B" w:rsidRPr="00300B54" w:rsidRDefault="00FF6379" w:rsidP="00300B54">
      <w:pPr>
        <w:shd w:val="clear" w:color="auto" w:fill="FFFFFF"/>
        <w:spacing w:after="0" w:line="240" w:lineRule="auto"/>
        <w:ind w:firstLine="709"/>
        <w:jc w:val="both"/>
        <w:rPr>
          <w:rFonts w:ascii="yandex-sans" w:hAnsi="yandex-sans"/>
          <w:color w:val="000000"/>
          <w:sz w:val="20"/>
          <w:szCs w:val="20"/>
        </w:rPr>
      </w:pPr>
      <w:proofErr w:type="gramStart"/>
      <w:r w:rsidRPr="00B2203B">
        <w:rPr>
          <w:rFonts w:ascii="Times New Roman" w:hAnsi="Times New Roman"/>
          <w:sz w:val="24"/>
          <w:szCs w:val="24"/>
        </w:rPr>
        <w:t xml:space="preserve">1.Внести прилагаемые изменения в </w:t>
      </w:r>
      <w:r w:rsidR="00DC59B0">
        <w:rPr>
          <w:rFonts w:ascii="Times New Roman" w:hAnsi="Times New Roman"/>
          <w:sz w:val="24"/>
          <w:szCs w:val="24"/>
        </w:rPr>
        <w:t xml:space="preserve">муниципальную программу </w:t>
      </w:r>
      <w:r w:rsidR="003E4F33">
        <w:rPr>
          <w:rFonts w:ascii="Times New Roman" w:hAnsi="Times New Roman"/>
          <w:sz w:val="24"/>
          <w:szCs w:val="24"/>
        </w:rPr>
        <w:t>«Поддержка и развитие дошкольного образования в Каслинском муниципальном районе» на 2018-2020 годы</w:t>
      </w:r>
      <w:r w:rsidR="00DC59B0">
        <w:rPr>
          <w:rFonts w:ascii="Times New Roman" w:hAnsi="Times New Roman"/>
          <w:sz w:val="24"/>
          <w:szCs w:val="24"/>
        </w:rPr>
        <w:t xml:space="preserve">, утвержденную постановлением администрации Каслинского муниципального района </w:t>
      </w:r>
      <w:r w:rsidR="00DC7A46">
        <w:rPr>
          <w:rFonts w:ascii="Times New Roman" w:hAnsi="Times New Roman"/>
          <w:sz w:val="24"/>
          <w:szCs w:val="24"/>
        </w:rPr>
        <w:t xml:space="preserve">от </w:t>
      </w:r>
      <w:r w:rsidR="003E4F33">
        <w:rPr>
          <w:rFonts w:ascii="Times New Roman" w:hAnsi="Times New Roman"/>
          <w:sz w:val="24"/>
          <w:szCs w:val="24"/>
        </w:rPr>
        <w:t xml:space="preserve">10.01.2018 № </w:t>
      </w:r>
      <w:r w:rsidR="003E4F33" w:rsidRPr="00300B54">
        <w:rPr>
          <w:rFonts w:ascii="Times New Roman" w:hAnsi="Times New Roman"/>
          <w:sz w:val="24"/>
          <w:szCs w:val="24"/>
        </w:rPr>
        <w:t xml:space="preserve">5 </w:t>
      </w:r>
      <w:r w:rsidR="00DC59B0" w:rsidRPr="00300B54">
        <w:rPr>
          <w:rFonts w:ascii="Times New Roman" w:hAnsi="Times New Roman"/>
          <w:sz w:val="24"/>
          <w:szCs w:val="24"/>
        </w:rPr>
        <w:t>(</w:t>
      </w:r>
      <w:r w:rsidR="00300B54" w:rsidRPr="00EE54A1">
        <w:rPr>
          <w:rFonts w:ascii="Times New Roman" w:hAnsi="Times New Roman"/>
          <w:color w:val="000000"/>
          <w:sz w:val="24"/>
          <w:szCs w:val="24"/>
        </w:rPr>
        <w:t>с изменениями от 01.03.2018 №</w:t>
      </w:r>
      <w:r w:rsidR="00300B54" w:rsidRPr="00300B5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00B54" w:rsidRPr="00EE54A1">
        <w:rPr>
          <w:rFonts w:ascii="Times New Roman" w:hAnsi="Times New Roman"/>
          <w:color w:val="000000"/>
          <w:sz w:val="24"/>
          <w:szCs w:val="24"/>
        </w:rPr>
        <w:t>127, 05.07.2018 №</w:t>
      </w:r>
      <w:r w:rsidR="00300B54" w:rsidRPr="00300B5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00B54" w:rsidRPr="00EE54A1">
        <w:rPr>
          <w:rFonts w:ascii="Times New Roman" w:hAnsi="Times New Roman"/>
          <w:color w:val="000000"/>
          <w:sz w:val="24"/>
          <w:szCs w:val="24"/>
        </w:rPr>
        <w:t>484, от</w:t>
      </w:r>
      <w:r w:rsidR="00300B54" w:rsidRPr="00300B5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00B54" w:rsidRPr="00EE54A1">
        <w:rPr>
          <w:rFonts w:ascii="Times New Roman" w:hAnsi="Times New Roman"/>
          <w:color w:val="000000"/>
          <w:sz w:val="24"/>
          <w:szCs w:val="24"/>
        </w:rPr>
        <w:t>10.01.2019 №</w:t>
      </w:r>
      <w:r w:rsidR="00300B54" w:rsidRPr="00300B5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00B54" w:rsidRPr="00EE54A1">
        <w:rPr>
          <w:rFonts w:ascii="Times New Roman" w:hAnsi="Times New Roman"/>
          <w:color w:val="000000"/>
          <w:sz w:val="24"/>
          <w:szCs w:val="24"/>
        </w:rPr>
        <w:t>7</w:t>
      </w:r>
      <w:r w:rsidR="00300B54" w:rsidRPr="00300B54">
        <w:rPr>
          <w:rFonts w:ascii="Times New Roman" w:hAnsi="Times New Roman"/>
          <w:color w:val="000000"/>
          <w:sz w:val="24"/>
          <w:szCs w:val="24"/>
        </w:rPr>
        <w:t>,</w:t>
      </w:r>
      <w:r w:rsidR="00D11C45">
        <w:rPr>
          <w:rFonts w:ascii="Times New Roman" w:hAnsi="Times New Roman"/>
          <w:color w:val="000000"/>
          <w:sz w:val="24"/>
          <w:szCs w:val="24"/>
        </w:rPr>
        <w:t xml:space="preserve"> от 26.04.2019 № 349,</w:t>
      </w:r>
      <w:r w:rsidR="00300B54" w:rsidRPr="00300B54">
        <w:rPr>
          <w:rFonts w:ascii="Times New Roman" w:hAnsi="Times New Roman"/>
          <w:color w:val="000000"/>
          <w:sz w:val="24"/>
          <w:szCs w:val="24"/>
        </w:rPr>
        <w:t xml:space="preserve"> от 05.08.2019 № 640</w:t>
      </w:r>
      <w:r w:rsidR="00D11C45">
        <w:rPr>
          <w:rFonts w:ascii="Times New Roman" w:hAnsi="Times New Roman"/>
          <w:color w:val="000000"/>
          <w:sz w:val="24"/>
          <w:szCs w:val="24"/>
        </w:rPr>
        <w:t>, от 14.01.2020 № 013, от 06.07.2020 № 533</w:t>
      </w:r>
      <w:r w:rsidR="00DC59B0" w:rsidRPr="00300B54">
        <w:rPr>
          <w:rFonts w:ascii="Times New Roman" w:hAnsi="Times New Roman"/>
          <w:sz w:val="24"/>
          <w:szCs w:val="24"/>
        </w:rPr>
        <w:t>)</w:t>
      </w:r>
      <w:r w:rsidRPr="00300B54">
        <w:rPr>
          <w:rFonts w:ascii="Times New Roman" w:hAnsi="Times New Roman"/>
          <w:sz w:val="24"/>
          <w:szCs w:val="24"/>
        </w:rPr>
        <w:t>, утвердив ее в новой редакции.</w:t>
      </w:r>
      <w:proofErr w:type="gramEnd"/>
    </w:p>
    <w:p w:rsidR="00647E18" w:rsidRDefault="00647E18" w:rsidP="00DC59B0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Признать утратившими силу:</w:t>
      </w:r>
    </w:p>
    <w:p w:rsidR="00647E18" w:rsidRPr="00DA595D" w:rsidRDefault="00647E18" w:rsidP="00DA595D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DA595D">
        <w:rPr>
          <w:rFonts w:ascii="Times New Roman" w:hAnsi="Times New Roman"/>
          <w:sz w:val="24"/>
          <w:szCs w:val="24"/>
        </w:rPr>
        <w:t>1) Постановление администрации Каслинского муниципального района</w:t>
      </w:r>
      <w:r w:rsidR="00DA595D">
        <w:rPr>
          <w:rFonts w:ascii="Times New Roman" w:hAnsi="Times New Roman"/>
          <w:sz w:val="24"/>
          <w:szCs w:val="24"/>
        </w:rPr>
        <w:t xml:space="preserve"> </w:t>
      </w:r>
      <w:r w:rsidR="00DA595D" w:rsidRPr="00EE54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01.03.2018 №</w:t>
      </w:r>
      <w:r w:rsidR="00DA595D" w:rsidRPr="00300B5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A595D" w:rsidRPr="00EE54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127</w:t>
      </w:r>
      <w:r w:rsidRPr="00DA595D">
        <w:rPr>
          <w:rFonts w:ascii="Times New Roman" w:hAnsi="Times New Roman"/>
          <w:sz w:val="24"/>
          <w:szCs w:val="24"/>
        </w:rPr>
        <w:t xml:space="preserve"> «</w:t>
      </w:r>
      <w:r w:rsidR="00300B54" w:rsidRPr="00DA595D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«Поддержка и развитие дошкольного образования в Каслинском муниципальном районе» на 2018-2020 годы</w:t>
      </w:r>
      <w:r w:rsidRPr="00DA595D">
        <w:rPr>
          <w:rFonts w:ascii="Times New Roman" w:hAnsi="Times New Roman"/>
          <w:sz w:val="24"/>
          <w:szCs w:val="24"/>
        </w:rPr>
        <w:t>»;</w:t>
      </w:r>
    </w:p>
    <w:p w:rsidR="00647E18" w:rsidRDefault="00647E18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6714DD">
        <w:rPr>
          <w:rFonts w:ascii="Times New Roman" w:hAnsi="Times New Roman"/>
          <w:sz w:val="24"/>
          <w:szCs w:val="24"/>
        </w:rPr>
        <w:t xml:space="preserve"> </w:t>
      </w:r>
      <w:r w:rsidR="00DA595D" w:rsidRPr="00DA595D">
        <w:rPr>
          <w:rFonts w:ascii="Times New Roman" w:hAnsi="Times New Roman"/>
          <w:sz w:val="24"/>
          <w:szCs w:val="24"/>
        </w:rPr>
        <w:t xml:space="preserve">Постановление администрации Каслинского муниципального района </w:t>
      </w:r>
      <w:r w:rsidR="00DA595D" w:rsidRPr="00EE54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05.07.2018 </w:t>
      </w:r>
      <w:r w:rsidR="00D91F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F6598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</w:t>
      </w:r>
      <w:r w:rsidR="00DA595D" w:rsidRPr="00EE54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 w:rsidR="00DA595D" w:rsidRPr="00300B5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A595D" w:rsidRPr="00EE54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484</w:t>
      </w:r>
      <w:r w:rsidR="00DA595D" w:rsidRPr="00DA595D">
        <w:rPr>
          <w:rFonts w:ascii="Times New Roman" w:hAnsi="Times New Roman"/>
          <w:sz w:val="24"/>
          <w:szCs w:val="24"/>
        </w:rPr>
        <w:t xml:space="preserve"> «</w:t>
      </w:r>
      <w:r w:rsidR="00DA595D" w:rsidRPr="00DA595D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«Поддержка и развитие дошкольного образования в Каслинском муниципальном районе» на 2018-2020 годы</w:t>
      </w:r>
      <w:r w:rsidR="00DA595D" w:rsidRPr="00DA595D">
        <w:rPr>
          <w:rFonts w:ascii="Times New Roman" w:hAnsi="Times New Roman"/>
          <w:sz w:val="24"/>
          <w:szCs w:val="24"/>
        </w:rPr>
        <w:t>»;</w:t>
      </w:r>
    </w:p>
    <w:p w:rsidR="006714DD" w:rsidRPr="00AA7E66" w:rsidRDefault="006714DD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 w:rsidRPr="00AA7E66">
        <w:rPr>
          <w:rFonts w:ascii="Times New Roman" w:hAnsi="Times New Roman"/>
          <w:sz w:val="24"/>
        </w:rPr>
        <w:t xml:space="preserve">3) </w:t>
      </w:r>
      <w:r w:rsidR="00DA595D" w:rsidRPr="00AA7E66">
        <w:rPr>
          <w:rFonts w:ascii="Times New Roman" w:hAnsi="Times New Roman"/>
          <w:sz w:val="24"/>
          <w:szCs w:val="24"/>
        </w:rPr>
        <w:t>Постановление администрации Каслинского муниципального района</w:t>
      </w:r>
      <w:r w:rsidR="00D91FC3" w:rsidRPr="00AA7E66">
        <w:rPr>
          <w:rFonts w:ascii="Times New Roman" w:hAnsi="Times New Roman"/>
          <w:sz w:val="24"/>
          <w:szCs w:val="24"/>
        </w:rPr>
        <w:t xml:space="preserve"> </w:t>
      </w:r>
      <w:r w:rsidR="00D91FC3" w:rsidRPr="00AA7E66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D91FC3" w:rsidRPr="00AA7E66">
        <w:rPr>
          <w:rFonts w:ascii="Times New Roman" w:hAnsi="Times New Roman"/>
          <w:sz w:val="24"/>
          <w:szCs w:val="24"/>
        </w:rPr>
        <w:t xml:space="preserve"> </w:t>
      </w:r>
      <w:r w:rsidR="00D91FC3" w:rsidRPr="00AA7E66">
        <w:rPr>
          <w:rFonts w:ascii="Times New Roman" w:eastAsia="Times New Roman" w:hAnsi="Times New Roman"/>
          <w:sz w:val="24"/>
          <w:szCs w:val="24"/>
          <w:lang w:eastAsia="ru-RU"/>
        </w:rPr>
        <w:t>10.01.2019 №</w:t>
      </w:r>
      <w:r w:rsidR="00D91FC3" w:rsidRPr="00AA7E66">
        <w:rPr>
          <w:rFonts w:ascii="Times New Roman" w:hAnsi="Times New Roman"/>
          <w:sz w:val="24"/>
          <w:szCs w:val="24"/>
        </w:rPr>
        <w:t xml:space="preserve"> </w:t>
      </w:r>
      <w:r w:rsidR="00D91FC3" w:rsidRPr="00AA7E66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DA595D" w:rsidRPr="00AA7E66">
        <w:rPr>
          <w:rFonts w:ascii="Times New Roman" w:hAnsi="Times New Roman"/>
          <w:sz w:val="24"/>
          <w:szCs w:val="24"/>
        </w:rPr>
        <w:t xml:space="preserve"> «</w:t>
      </w:r>
      <w:r w:rsidR="00DA595D" w:rsidRPr="00AA7E66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«Поддержка и развитие дошкольного образования в Каслинском муниципальном районе» на 2018-2020 годы</w:t>
      </w:r>
      <w:r w:rsidR="00DA595D" w:rsidRPr="00AA7E66">
        <w:rPr>
          <w:rFonts w:ascii="Times New Roman" w:hAnsi="Times New Roman"/>
          <w:sz w:val="24"/>
          <w:szCs w:val="24"/>
        </w:rPr>
        <w:t>»;</w:t>
      </w:r>
    </w:p>
    <w:p w:rsidR="006714DD" w:rsidRDefault="006714DD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</w:t>
      </w:r>
      <w:r w:rsidR="00DA595D" w:rsidRPr="00DA595D">
        <w:rPr>
          <w:rFonts w:ascii="Times New Roman" w:hAnsi="Times New Roman"/>
          <w:sz w:val="24"/>
          <w:szCs w:val="24"/>
        </w:rPr>
        <w:t>Постановление администрации Каслинского муниципального района</w:t>
      </w:r>
      <w:r w:rsidR="00D91FC3">
        <w:rPr>
          <w:rFonts w:ascii="Times New Roman" w:hAnsi="Times New Roman"/>
          <w:sz w:val="24"/>
          <w:szCs w:val="24"/>
        </w:rPr>
        <w:t xml:space="preserve"> </w:t>
      </w:r>
      <w:r w:rsidR="00D91FC3">
        <w:rPr>
          <w:rFonts w:ascii="Times New Roman" w:hAnsi="Times New Roman"/>
          <w:color w:val="000000"/>
          <w:sz w:val="24"/>
          <w:szCs w:val="24"/>
        </w:rPr>
        <w:t xml:space="preserve">26.04.2019   </w:t>
      </w:r>
      <w:r w:rsidR="00F6598D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D91FC3">
        <w:rPr>
          <w:rFonts w:ascii="Times New Roman" w:hAnsi="Times New Roman"/>
          <w:color w:val="000000"/>
          <w:sz w:val="24"/>
          <w:szCs w:val="24"/>
        </w:rPr>
        <w:t>№ 349</w:t>
      </w:r>
      <w:r w:rsidR="00DA595D" w:rsidRPr="00DA595D">
        <w:rPr>
          <w:rFonts w:ascii="Times New Roman" w:hAnsi="Times New Roman"/>
          <w:sz w:val="24"/>
          <w:szCs w:val="24"/>
        </w:rPr>
        <w:t xml:space="preserve"> «</w:t>
      </w:r>
      <w:r w:rsidR="00DA595D" w:rsidRPr="00DA595D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«Поддержка и развитие дошкольного образования в Каслинском муниципальном районе» на 2018-2020 годы</w:t>
      </w:r>
      <w:r w:rsidR="00DA595D" w:rsidRPr="00DA595D">
        <w:rPr>
          <w:rFonts w:ascii="Times New Roman" w:hAnsi="Times New Roman"/>
          <w:sz w:val="24"/>
          <w:szCs w:val="24"/>
        </w:rPr>
        <w:t>»;</w:t>
      </w:r>
    </w:p>
    <w:p w:rsidR="006714DD" w:rsidRDefault="006714DD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</w:t>
      </w:r>
      <w:r w:rsidRPr="006714DD">
        <w:rPr>
          <w:rFonts w:ascii="Times New Roman" w:hAnsi="Times New Roman"/>
          <w:sz w:val="24"/>
        </w:rPr>
        <w:t xml:space="preserve"> </w:t>
      </w:r>
      <w:r w:rsidR="00DA595D" w:rsidRPr="00DA595D">
        <w:rPr>
          <w:rFonts w:ascii="Times New Roman" w:hAnsi="Times New Roman"/>
          <w:sz w:val="24"/>
          <w:szCs w:val="24"/>
        </w:rPr>
        <w:t>Постановление администрации Каслинского муниципального района</w:t>
      </w:r>
      <w:r w:rsidR="00D91FC3">
        <w:rPr>
          <w:rFonts w:ascii="Times New Roman" w:hAnsi="Times New Roman"/>
          <w:sz w:val="24"/>
          <w:szCs w:val="24"/>
        </w:rPr>
        <w:t xml:space="preserve"> </w:t>
      </w:r>
      <w:r w:rsidR="00D91FC3" w:rsidRPr="00300B54">
        <w:rPr>
          <w:rFonts w:ascii="Times New Roman" w:hAnsi="Times New Roman"/>
          <w:color w:val="000000"/>
          <w:sz w:val="24"/>
          <w:szCs w:val="24"/>
        </w:rPr>
        <w:t xml:space="preserve">от 05.08.2019 </w:t>
      </w:r>
      <w:r w:rsidR="00F6598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91FC3" w:rsidRPr="00300B54">
        <w:rPr>
          <w:rFonts w:ascii="Times New Roman" w:hAnsi="Times New Roman"/>
          <w:color w:val="000000"/>
          <w:sz w:val="24"/>
          <w:szCs w:val="24"/>
        </w:rPr>
        <w:t>№ 640</w:t>
      </w:r>
      <w:r w:rsidR="00DA595D" w:rsidRPr="00DA595D">
        <w:rPr>
          <w:rFonts w:ascii="Times New Roman" w:hAnsi="Times New Roman"/>
          <w:sz w:val="24"/>
          <w:szCs w:val="24"/>
        </w:rPr>
        <w:t xml:space="preserve"> «</w:t>
      </w:r>
      <w:r w:rsidR="00DA595D" w:rsidRPr="00DA595D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«Поддержка и развитие дошкольного образования в Каслинском муниципальном районе» на 2018-2020 годы</w:t>
      </w:r>
      <w:r w:rsidR="00DA595D" w:rsidRPr="00DA595D">
        <w:rPr>
          <w:rFonts w:ascii="Times New Roman" w:hAnsi="Times New Roman"/>
          <w:sz w:val="24"/>
          <w:szCs w:val="24"/>
        </w:rPr>
        <w:t>»;</w:t>
      </w:r>
    </w:p>
    <w:p w:rsidR="006714DD" w:rsidRDefault="006714DD" w:rsidP="00DC59B0">
      <w:pPr>
        <w:pStyle w:val="ae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6) </w:t>
      </w:r>
      <w:r w:rsidR="00DA595D" w:rsidRPr="00DA595D">
        <w:rPr>
          <w:rFonts w:ascii="Times New Roman" w:hAnsi="Times New Roman"/>
          <w:sz w:val="24"/>
          <w:szCs w:val="24"/>
        </w:rPr>
        <w:t>Постановление администрации Каслинского муниципального района</w:t>
      </w:r>
      <w:r w:rsidR="00D91FC3">
        <w:rPr>
          <w:rFonts w:ascii="Times New Roman" w:hAnsi="Times New Roman"/>
          <w:sz w:val="24"/>
          <w:szCs w:val="24"/>
        </w:rPr>
        <w:t xml:space="preserve"> </w:t>
      </w:r>
      <w:r w:rsidR="00D91FC3">
        <w:rPr>
          <w:rFonts w:ascii="Times New Roman" w:hAnsi="Times New Roman"/>
          <w:color w:val="000000"/>
          <w:sz w:val="24"/>
          <w:szCs w:val="24"/>
        </w:rPr>
        <w:t xml:space="preserve">от 14.01.2020 </w:t>
      </w:r>
      <w:r w:rsidR="00F6598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91FC3">
        <w:rPr>
          <w:rFonts w:ascii="Times New Roman" w:hAnsi="Times New Roman"/>
          <w:color w:val="000000"/>
          <w:sz w:val="24"/>
          <w:szCs w:val="24"/>
        </w:rPr>
        <w:t>№ 013</w:t>
      </w:r>
      <w:r w:rsidR="00DA595D" w:rsidRPr="00DA595D">
        <w:rPr>
          <w:rFonts w:ascii="Times New Roman" w:hAnsi="Times New Roman"/>
          <w:sz w:val="24"/>
          <w:szCs w:val="24"/>
        </w:rPr>
        <w:t xml:space="preserve"> «</w:t>
      </w:r>
      <w:r w:rsidR="00DA595D" w:rsidRPr="00DA595D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 «Поддержка и развитие дошкольного образования в Каслинском муниципальном районе» на 2018-2020 годы</w:t>
      </w:r>
      <w:r w:rsidR="00DA595D" w:rsidRPr="00DA595D">
        <w:rPr>
          <w:rFonts w:ascii="Times New Roman" w:hAnsi="Times New Roman"/>
          <w:sz w:val="24"/>
          <w:szCs w:val="24"/>
        </w:rPr>
        <w:t>»;</w:t>
      </w:r>
    </w:p>
    <w:p w:rsidR="00DA595D" w:rsidRDefault="006714DD" w:rsidP="00DA595D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7) </w:t>
      </w:r>
      <w:r w:rsidR="00DA595D" w:rsidRPr="00DA595D">
        <w:rPr>
          <w:rFonts w:ascii="Times New Roman" w:hAnsi="Times New Roman"/>
          <w:sz w:val="24"/>
          <w:szCs w:val="24"/>
        </w:rPr>
        <w:t>Постановление администрации Каслинского муниципального района «</w:t>
      </w:r>
      <w:r w:rsidR="00DA595D" w:rsidRPr="00DA595D">
        <w:rPr>
          <w:rFonts w:ascii="Times New Roman" w:hAnsi="Times New Roman"/>
          <w:sz w:val="24"/>
          <w:szCs w:val="24"/>
          <w:shd w:val="clear" w:color="auto" w:fill="FFFFFF"/>
        </w:rPr>
        <w:t>О внесении изменений в муниципальную программу</w:t>
      </w:r>
      <w:r w:rsidR="00D91FC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91FC3">
        <w:rPr>
          <w:rFonts w:ascii="Times New Roman" w:hAnsi="Times New Roman"/>
          <w:color w:val="000000"/>
          <w:sz w:val="24"/>
          <w:szCs w:val="24"/>
        </w:rPr>
        <w:t>от 06.07.2020 № 533</w:t>
      </w:r>
      <w:r w:rsidR="00DA595D" w:rsidRPr="00DA595D">
        <w:rPr>
          <w:rFonts w:ascii="Times New Roman" w:hAnsi="Times New Roman"/>
          <w:sz w:val="24"/>
          <w:szCs w:val="24"/>
          <w:shd w:val="clear" w:color="auto" w:fill="FFFFFF"/>
        </w:rPr>
        <w:t xml:space="preserve"> «Поддержка и развитие дошкольного образования в Каслинском муниципальном районе» на 2018-2020 годы</w:t>
      </w:r>
      <w:r w:rsidR="00DA595D" w:rsidRPr="00DA595D">
        <w:rPr>
          <w:rFonts w:ascii="Times New Roman" w:hAnsi="Times New Roman"/>
          <w:sz w:val="24"/>
          <w:szCs w:val="24"/>
        </w:rPr>
        <w:t>»</w:t>
      </w:r>
      <w:r w:rsidR="00DA595D">
        <w:rPr>
          <w:rFonts w:ascii="Times New Roman" w:hAnsi="Times New Roman"/>
          <w:sz w:val="24"/>
          <w:szCs w:val="24"/>
        </w:rPr>
        <w:t>.</w:t>
      </w:r>
    </w:p>
    <w:p w:rsidR="00B2203B" w:rsidRPr="00B2203B" w:rsidRDefault="00B27A56" w:rsidP="00DA595D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F6379" w:rsidRPr="00B2203B">
        <w:rPr>
          <w:rFonts w:ascii="Times New Roman" w:hAnsi="Times New Roman"/>
          <w:sz w:val="24"/>
          <w:szCs w:val="24"/>
        </w:rPr>
        <w:t xml:space="preserve">.Управлению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r w:rsidR="00FF6379" w:rsidRPr="00B27A56">
        <w:rPr>
          <w:rFonts w:ascii="Times New Roman" w:hAnsi="Times New Roman"/>
          <w:sz w:val="24"/>
          <w:szCs w:val="24"/>
          <w:lang w:val="en-US" w:bidi="en-US"/>
        </w:rPr>
        <w:t>www</w:t>
      </w:r>
      <w:r w:rsidR="00FF6379" w:rsidRPr="00B27A56">
        <w:rPr>
          <w:rFonts w:ascii="Times New Roman" w:hAnsi="Times New Roman"/>
          <w:sz w:val="24"/>
          <w:szCs w:val="24"/>
          <w:lang w:bidi="en-US"/>
        </w:rPr>
        <w:t>.</w:t>
      </w:r>
      <w:r w:rsidR="00FF6379" w:rsidRPr="00B27A56">
        <w:rPr>
          <w:rFonts w:ascii="Times New Roman" w:hAnsi="Times New Roman"/>
          <w:sz w:val="24"/>
          <w:szCs w:val="24"/>
          <w:lang w:val="en-US" w:bidi="en-US"/>
        </w:rPr>
        <w:t>kasli</w:t>
      </w:r>
      <w:r w:rsidR="00FF6379" w:rsidRPr="00B27A56">
        <w:rPr>
          <w:rFonts w:ascii="Times New Roman" w:hAnsi="Times New Roman"/>
          <w:sz w:val="24"/>
          <w:szCs w:val="24"/>
          <w:lang w:bidi="en-US"/>
        </w:rPr>
        <w:t>.</w:t>
      </w:r>
      <w:r w:rsidR="00FF6379" w:rsidRPr="00B27A56">
        <w:rPr>
          <w:rFonts w:ascii="Times New Roman" w:hAnsi="Times New Roman"/>
          <w:sz w:val="24"/>
          <w:szCs w:val="24"/>
          <w:lang w:val="en-US" w:bidi="en-US"/>
        </w:rPr>
        <w:t>org</w:t>
      </w:r>
      <w:r w:rsidR="00FF6379" w:rsidRPr="00B2203B">
        <w:rPr>
          <w:rFonts w:ascii="Times New Roman" w:hAnsi="Times New Roman"/>
          <w:sz w:val="24"/>
          <w:szCs w:val="24"/>
          <w:lang w:bidi="en-US"/>
        </w:rPr>
        <w:t>.</w:t>
      </w:r>
    </w:p>
    <w:p w:rsidR="00FF6379" w:rsidRDefault="00B27A56" w:rsidP="006133B5">
      <w:pPr>
        <w:pStyle w:val="26"/>
        <w:shd w:val="clear" w:color="auto" w:fill="auto"/>
        <w:tabs>
          <w:tab w:val="left" w:pos="1046"/>
        </w:tabs>
        <w:spacing w:before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6379" w:rsidRPr="00B2203B">
        <w:rPr>
          <w:rFonts w:ascii="Times New Roman" w:hAnsi="Times New Roman"/>
          <w:sz w:val="24"/>
          <w:szCs w:val="24"/>
        </w:rPr>
        <w:t>.</w:t>
      </w:r>
      <w:proofErr w:type="gramStart"/>
      <w:r w:rsidR="00FF6379" w:rsidRPr="00B2203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FF6379" w:rsidRPr="00B2203B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6133B5" w:rsidRDefault="006133B5" w:rsidP="006133B5">
      <w:pPr>
        <w:pStyle w:val="26"/>
        <w:shd w:val="clear" w:color="auto" w:fill="auto"/>
        <w:tabs>
          <w:tab w:val="left" w:pos="1046"/>
        </w:tabs>
        <w:spacing w:before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133B5" w:rsidRPr="00B2203B" w:rsidRDefault="006133B5" w:rsidP="006133B5">
      <w:pPr>
        <w:pStyle w:val="26"/>
        <w:shd w:val="clear" w:color="auto" w:fill="auto"/>
        <w:tabs>
          <w:tab w:val="left" w:pos="1046"/>
        </w:tabs>
        <w:spacing w:before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F6379" w:rsidRPr="00B2203B" w:rsidRDefault="00FF6379" w:rsidP="00613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203B">
        <w:rPr>
          <w:rFonts w:ascii="Times New Roman" w:hAnsi="Times New Roman"/>
          <w:sz w:val="24"/>
          <w:szCs w:val="24"/>
        </w:rPr>
        <w:t>Глава</w:t>
      </w:r>
    </w:p>
    <w:p w:rsidR="00FF6379" w:rsidRPr="00B2203B" w:rsidRDefault="00FF6379" w:rsidP="006133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203B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B2203B">
        <w:rPr>
          <w:rFonts w:ascii="Times New Roman" w:hAnsi="Times New Roman"/>
          <w:sz w:val="24"/>
          <w:szCs w:val="24"/>
        </w:rPr>
        <w:tab/>
      </w:r>
      <w:r w:rsidRPr="00B2203B">
        <w:rPr>
          <w:rFonts w:ascii="Times New Roman" w:hAnsi="Times New Roman"/>
          <w:sz w:val="24"/>
          <w:szCs w:val="24"/>
        </w:rPr>
        <w:tab/>
      </w:r>
      <w:r w:rsidRPr="00B2203B">
        <w:rPr>
          <w:rFonts w:ascii="Times New Roman" w:hAnsi="Times New Roman"/>
          <w:sz w:val="24"/>
          <w:szCs w:val="24"/>
        </w:rPr>
        <w:tab/>
      </w:r>
      <w:r w:rsidRPr="00B2203B">
        <w:rPr>
          <w:rFonts w:ascii="Times New Roman" w:hAnsi="Times New Roman"/>
          <w:sz w:val="24"/>
          <w:szCs w:val="24"/>
        </w:rPr>
        <w:tab/>
      </w:r>
      <w:r w:rsidR="006133B5">
        <w:rPr>
          <w:rFonts w:ascii="Times New Roman" w:hAnsi="Times New Roman"/>
          <w:sz w:val="24"/>
          <w:szCs w:val="24"/>
        </w:rPr>
        <w:t xml:space="preserve">                             </w:t>
      </w:r>
      <w:r w:rsidRPr="00B2203B">
        <w:rPr>
          <w:rFonts w:ascii="Times New Roman" w:hAnsi="Times New Roman"/>
          <w:sz w:val="24"/>
          <w:szCs w:val="24"/>
        </w:rPr>
        <w:t>И.В. Колышев</w:t>
      </w:r>
    </w:p>
    <w:p w:rsidR="00DE3199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B97" w:rsidRDefault="00D45B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948BC" w:rsidRPr="00A85282" w:rsidRDefault="00A948BC" w:rsidP="00D45B9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  <w:r w:rsidR="007119D5">
        <w:rPr>
          <w:rFonts w:ascii="Times New Roman" w:hAnsi="Times New Roman"/>
          <w:sz w:val="24"/>
          <w:szCs w:val="24"/>
        </w:rPr>
        <w:t>А</w:t>
      </w:r>
    </w:p>
    <w:p w:rsidR="00D45B97" w:rsidRDefault="00A948BC" w:rsidP="00E100C5">
      <w:pPr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948BC" w:rsidRPr="00A85282" w:rsidRDefault="00A948BC" w:rsidP="00E100C5">
      <w:pPr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4B3038" w:rsidRDefault="008037CE" w:rsidP="00E100C5">
      <w:pPr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</w:t>
      </w:r>
      <w:r w:rsidR="00A948BC">
        <w:rPr>
          <w:rFonts w:ascii="Times New Roman" w:hAnsi="Times New Roman"/>
          <w:sz w:val="24"/>
          <w:szCs w:val="24"/>
        </w:rPr>
        <w:t>т</w:t>
      </w:r>
      <w:r w:rsidR="00D45B97">
        <w:rPr>
          <w:rFonts w:ascii="Times New Roman" w:hAnsi="Times New Roman"/>
          <w:sz w:val="24"/>
          <w:szCs w:val="24"/>
        </w:rPr>
        <w:t xml:space="preserve"> </w:t>
      </w:r>
      <w:r w:rsidR="00D45B97" w:rsidRPr="00D45B97">
        <w:rPr>
          <w:rFonts w:ascii="Times New Roman" w:hAnsi="Times New Roman"/>
          <w:sz w:val="24"/>
          <w:szCs w:val="24"/>
          <w:u w:val="single"/>
        </w:rPr>
        <w:t>10.01.2018</w:t>
      </w:r>
      <w:r w:rsidR="00D45B97">
        <w:rPr>
          <w:rFonts w:ascii="Times New Roman" w:hAnsi="Times New Roman"/>
          <w:sz w:val="24"/>
          <w:szCs w:val="24"/>
        </w:rPr>
        <w:t xml:space="preserve"> </w:t>
      </w:r>
      <w:r w:rsidR="00A948BC" w:rsidRPr="00A85282">
        <w:rPr>
          <w:rFonts w:ascii="Times New Roman" w:hAnsi="Times New Roman"/>
          <w:sz w:val="24"/>
          <w:szCs w:val="24"/>
        </w:rPr>
        <w:t>№</w:t>
      </w:r>
      <w:r w:rsidR="00D45B97" w:rsidRPr="00D45B9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45B9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91FC3">
        <w:rPr>
          <w:rFonts w:ascii="Times New Roman" w:hAnsi="Times New Roman"/>
          <w:sz w:val="24"/>
          <w:szCs w:val="24"/>
          <w:u w:val="single"/>
        </w:rPr>
        <w:t>5</w:t>
      </w:r>
      <w:r w:rsidR="00D45B97" w:rsidRPr="00D45B97">
        <w:rPr>
          <w:rFonts w:ascii="Times New Roman" w:hAnsi="Times New Roman"/>
          <w:sz w:val="24"/>
          <w:szCs w:val="24"/>
        </w:rPr>
        <w:t>_</w:t>
      </w:r>
    </w:p>
    <w:p w:rsidR="00A948BC" w:rsidRPr="00A85282" w:rsidRDefault="004B3038" w:rsidP="00E100C5">
      <w:pPr>
        <w:spacing w:after="0" w:line="240" w:lineRule="auto"/>
        <w:ind w:left="5245"/>
        <w:jc w:val="right"/>
        <w:rPr>
          <w:rFonts w:ascii="Times New Roman" w:hAnsi="Times New Roman"/>
          <w:sz w:val="24"/>
          <w:szCs w:val="24"/>
        </w:rPr>
      </w:pPr>
      <w:r w:rsidRPr="004B3038">
        <w:rPr>
          <w:rFonts w:ascii="Times New Roman" w:hAnsi="Times New Roman"/>
          <w:sz w:val="24"/>
          <w:szCs w:val="24"/>
        </w:rPr>
        <w:t>(в редакции</w:t>
      </w:r>
      <w:r w:rsidR="00D45B97">
        <w:rPr>
          <w:rFonts w:ascii="Times New Roman" w:hAnsi="Times New Roman"/>
          <w:sz w:val="24"/>
          <w:szCs w:val="24"/>
        </w:rPr>
        <w:t xml:space="preserve"> от</w:t>
      </w:r>
      <w:r w:rsidRPr="004B3038">
        <w:rPr>
          <w:rFonts w:ascii="Times New Roman" w:hAnsi="Times New Roman"/>
          <w:sz w:val="24"/>
          <w:szCs w:val="24"/>
        </w:rPr>
        <w:t xml:space="preserve"> </w:t>
      </w:r>
      <w:r w:rsidR="00790BC4">
        <w:rPr>
          <w:rFonts w:ascii="Times New Roman" w:hAnsi="Times New Roman"/>
          <w:sz w:val="24"/>
          <w:szCs w:val="24"/>
          <w:u w:val="single"/>
        </w:rPr>
        <w:t>30.12.2020</w:t>
      </w:r>
      <w:r>
        <w:rPr>
          <w:rFonts w:ascii="Times New Roman" w:hAnsi="Times New Roman"/>
          <w:sz w:val="24"/>
          <w:szCs w:val="24"/>
        </w:rPr>
        <w:t xml:space="preserve"> №</w:t>
      </w:r>
      <w:r w:rsidR="00790BC4">
        <w:rPr>
          <w:rFonts w:ascii="Times New Roman" w:hAnsi="Times New Roman"/>
          <w:sz w:val="24"/>
          <w:szCs w:val="24"/>
          <w:u w:val="single"/>
        </w:rPr>
        <w:t>948</w:t>
      </w:r>
      <w:r>
        <w:rPr>
          <w:rFonts w:ascii="Times New Roman" w:hAnsi="Times New Roman"/>
          <w:sz w:val="24"/>
          <w:szCs w:val="24"/>
        </w:rPr>
        <w:t>)</w:t>
      </w:r>
    </w:p>
    <w:p w:rsidR="00A948BC" w:rsidRDefault="00A948BC" w:rsidP="00A94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48BC" w:rsidRDefault="00A948BC" w:rsidP="00EA0F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1A27" w:rsidRDefault="00631A27" w:rsidP="00631A27">
      <w:pPr>
        <w:pStyle w:val="ac"/>
        <w:spacing w:after="0"/>
        <w:ind w:right="46"/>
        <w:jc w:val="center"/>
      </w:pPr>
      <w:r>
        <w:rPr>
          <w:rFonts w:ascii="Times New Roman" w:hAnsi="Times New Roman"/>
          <w:b/>
          <w:bCs/>
          <w:sz w:val="24"/>
          <w:szCs w:val="24"/>
        </w:rPr>
        <w:t>Муниципальная программа «Поддержка и развитие</w:t>
      </w:r>
    </w:p>
    <w:p w:rsidR="00631A27" w:rsidRDefault="00631A27" w:rsidP="00631A27">
      <w:pPr>
        <w:pStyle w:val="ac"/>
        <w:spacing w:after="0"/>
        <w:ind w:right="46"/>
        <w:jc w:val="center"/>
      </w:pPr>
      <w:r>
        <w:rPr>
          <w:rFonts w:ascii="Times New Roman" w:hAnsi="Times New Roman"/>
          <w:b/>
          <w:bCs/>
          <w:sz w:val="24"/>
          <w:szCs w:val="24"/>
        </w:rPr>
        <w:t>дошкольного образования в Каслинском муниципальном районе» на 2018–2020годы»</w:t>
      </w:r>
    </w:p>
    <w:p w:rsidR="00631A27" w:rsidRDefault="00631A27" w:rsidP="00631A27">
      <w:pPr>
        <w:pStyle w:val="ac"/>
        <w:spacing w:after="0"/>
        <w:ind w:right="4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31A27" w:rsidRDefault="00631A27" w:rsidP="00631A27">
      <w:pPr>
        <w:pStyle w:val="ac"/>
        <w:spacing w:after="0"/>
        <w:ind w:right="46"/>
        <w:jc w:val="center"/>
      </w:pPr>
      <w:r>
        <w:rPr>
          <w:rFonts w:ascii="Times New Roman" w:hAnsi="Times New Roman"/>
          <w:bCs/>
          <w:sz w:val="24"/>
          <w:szCs w:val="24"/>
        </w:rPr>
        <w:t>ПАСПОРТ</w:t>
      </w:r>
    </w:p>
    <w:p w:rsidR="00631A27" w:rsidRDefault="00631A27" w:rsidP="00631A27">
      <w:pPr>
        <w:pStyle w:val="ac"/>
        <w:spacing w:after="0"/>
        <w:ind w:right="46"/>
        <w:jc w:val="center"/>
      </w:pPr>
      <w:r>
        <w:rPr>
          <w:rFonts w:ascii="Times New Roman" w:hAnsi="Times New Roman"/>
          <w:bCs/>
          <w:sz w:val="24"/>
          <w:szCs w:val="24"/>
        </w:rPr>
        <w:t>Муниципальной программы «Поддержка и развитие</w:t>
      </w:r>
    </w:p>
    <w:p w:rsidR="00631A27" w:rsidRDefault="00631A27" w:rsidP="00631A27">
      <w:pPr>
        <w:pStyle w:val="ac"/>
        <w:spacing w:after="0"/>
        <w:ind w:right="46"/>
        <w:jc w:val="center"/>
      </w:pPr>
      <w:r>
        <w:rPr>
          <w:rFonts w:ascii="Times New Roman" w:hAnsi="Times New Roman"/>
          <w:bCs/>
          <w:sz w:val="24"/>
          <w:szCs w:val="24"/>
        </w:rPr>
        <w:t>дошкольного образования в Каслинском муниципальном районе» на 2018–2020годы»</w:t>
      </w:r>
    </w:p>
    <w:p w:rsidR="00631A27" w:rsidRDefault="00631A27" w:rsidP="00631A27">
      <w:pPr>
        <w:pStyle w:val="ac"/>
        <w:spacing w:after="0"/>
        <w:ind w:right="46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6683"/>
      </w:tblGrid>
      <w:tr w:rsidR="00631A27" w:rsidTr="00FF7C76">
        <w:trPr>
          <w:cantSplit/>
          <w:trHeight w:val="54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ac"/>
              <w:spacing w:after="0" w:line="240" w:lineRule="auto"/>
              <w:ind w:right="-14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Управление образования администрации Каслинского муниципального района </w:t>
            </w:r>
          </w:p>
        </w:tc>
      </w:tr>
      <w:tr w:rsidR="00631A27" w:rsidTr="00FF7C76">
        <w:trPr>
          <w:cantSplit/>
          <w:trHeight w:val="83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AA7E66" w:rsidP="00FF7C76">
            <w:pPr>
              <w:pStyle w:val="ac"/>
              <w:spacing w:after="0" w:line="240" w:lineRule="auto"/>
              <w:ind w:right="-123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Основная цель</w:t>
            </w:r>
            <w:r w:rsidR="00631A27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Pr="000746D8" w:rsidRDefault="00AA7E66" w:rsidP="00F30F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4743">
              <w:rPr>
                <w:rFonts w:ascii="Times New Roman" w:hAnsi="Times New Roman"/>
                <w:sz w:val="24"/>
                <w:szCs w:val="24"/>
              </w:rPr>
              <w:t>Создание в муниципальных образованиях Челябинской области равных возможностей для получения качественного дошкольного образования</w:t>
            </w:r>
          </w:p>
        </w:tc>
      </w:tr>
      <w:tr w:rsidR="00631A27" w:rsidTr="00FF7C76">
        <w:trPr>
          <w:cantSplit/>
          <w:trHeight w:val="325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ac"/>
              <w:spacing w:after="0" w:line="240" w:lineRule="auto"/>
              <w:ind w:right="-14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 удовлетворение потребности всех социально-демографических групп и слоев населения Челябинской области в услугах по дошкольному образованию, присмотру и уходу за детьми;</w:t>
            </w:r>
          </w:p>
          <w:p w:rsidR="00631A27" w:rsidRDefault="00631A27" w:rsidP="00FF7C7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 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образования;</w:t>
            </w:r>
          </w:p>
          <w:p w:rsidR="00631A27" w:rsidRDefault="00631A27" w:rsidP="00FF7C7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 содействие формированию современной и доступной среды в дошкольных образовательных организациях;</w:t>
            </w:r>
          </w:p>
          <w:p w:rsidR="00631A27" w:rsidRDefault="00631A27" w:rsidP="00FF7C7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 развитие кадрового потенциала системы дошкольного образования</w:t>
            </w:r>
          </w:p>
        </w:tc>
      </w:tr>
      <w:tr w:rsidR="00631A27" w:rsidTr="00FF7C76">
        <w:trPr>
          <w:cantSplit/>
          <w:trHeight w:val="325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ac"/>
              <w:spacing w:after="0" w:line="240" w:lineRule="auto"/>
              <w:ind w:right="-14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охват детей 1-7 лет дошкольным образованием;</w:t>
            </w:r>
          </w:p>
          <w:p w:rsidR="00631A27" w:rsidRDefault="00631A27" w:rsidP="00FF7C76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 доступность дошкольного образования для детей 3-7 лет;</w:t>
            </w:r>
          </w:p>
          <w:p w:rsidR="00631A27" w:rsidRDefault="00631A27" w:rsidP="00FF7C76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 доступность дошкольного образования для детей от 1,5 до 3-х лет;</w:t>
            </w:r>
          </w:p>
          <w:p w:rsidR="00631A27" w:rsidRDefault="00631A27" w:rsidP="00FF7C76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 доступность дошкольного образования для детей с ограниченными возможностями здоровья и инвалидов;</w:t>
            </w:r>
          </w:p>
          <w:p w:rsidR="00631A27" w:rsidRDefault="00631A27" w:rsidP="00FF7C76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 удельный вес численности детей дошкольных образовательных организаций в возрасте 3-7 лет, охваченных образовательными программами, соответствующими Федеральному государственному образовательному стандарту дошкольного образования;</w:t>
            </w:r>
          </w:p>
          <w:p w:rsidR="00631A27" w:rsidRDefault="00631A27" w:rsidP="00FF7C76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 удельный вес воспитанников дошкольных образовательных организаций, получающих платные дополнительные услуги;</w:t>
            </w:r>
          </w:p>
          <w:p w:rsidR="00631A27" w:rsidRDefault="00631A27" w:rsidP="00FF7C76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 удельный вес педагогических и руководящих работников муниципальных дошкольных образовательных организаций, прошедших в течение последних 3 лет повышение квалификации или профессиональную переподготовку.</w:t>
            </w:r>
          </w:p>
        </w:tc>
      </w:tr>
      <w:tr w:rsidR="00631A27" w:rsidTr="00FF7C76">
        <w:trPr>
          <w:cantSplit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ac"/>
              <w:spacing w:after="0" w:line="240" w:lineRule="auto"/>
              <w:ind w:right="-66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Этапы и сроки </w:t>
            </w:r>
          </w:p>
          <w:p w:rsidR="00631A27" w:rsidRDefault="00631A27" w:rsidP="00FF7C76">
            <w:pPr>
              <w:pStyle w:val="ac"/>
              <w:spacing w:after="0" w:line="240" w:lineRule="auto"/>
              <w:ind w:right="-66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реализации муниципальной</w:t>
            </w:r>
          </w:p>
          <w:p w:rsidR="00631A27" w:rsidRDefault="00631A27" w:rsidP="00FF7C76">
            <w:pPr>
              <w:pStyle w:val="ac"/>
              <w:spacing w:after="0" w:line="240" w:lineRule="auto"/>
              <w:ind w:right="-66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программы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2018–2020 годы</w:t>
            </w:r>
          </w:p>
          <w:p w:rsidR="00631A27" w:rsidRDefault="00631A27" w:rsidP="00FF7C76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31A27" w:rsidRDefault="00631A27" w:rsidP="00FF7C76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3D5E" w:rsidTr="00FF7C76">
        <w:trPr>
          <w:cantSplit/>
          <w:trHeight w:val="92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D5E" w:rsidRDefault="00BE3D5E" w:rsidP="00BE3D5E">
            <w:pPr>
              <w:pStyle w:val="ac"/>
              <w:spacing w:after="0" w:line="240" w:lineRule="auto"/>
              <w:ind w:right="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Объем бюджетных ассигнований муниципальной программы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Общие затраты на реализацию Программы – 539236,4 тыс. рублей, из них: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2018 год: КМР- 168225,3 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Иные источники – 5856,8тыс.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2019 год КМР – 180302,5 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Иные источники – 0,0 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2020 год  КМР – 190708,6тыс. руб.</w:t>
            </w:r>
          </w:p>
          <w:p w:rsidR="00BE3D5E" w:rsidRPr="00BE3D5E" w:rsidRDefault="00CA451F" w:rsidP="00CA451F">
            <w:pPr>
              <w:widowControl w:val="0"/>
              <w:tabs>
                <w:tab w:val="left" w:pos="5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Иные источники – 0,0 тыс. руб.</w:t>
            </w:r>
          </w:p>
        </w:tc>
      </w:tr>
      <w:tr w:rsidR="00BE3D5E" w:rsidTr="00FF7C76">
        <w:trPr>
          <w:cantSplit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D5E" w:rsidRDefault="00BE3D5E" w:rsidP="00BE3D5E">
            <w:pPr>
              <w:pStyle w:val="ac"/>
              <w:spacing w:after="0" w:line="240" w:lineRule="auto"/>
              <w:ind w:right="-51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D5E" w:rsidRDefault="00BE3D5E" w:rsidP="00BE3D5E">
            <w:pPr>
              <w:pStyle w:val="ac"/>
              <w:spacing w:after="0" w:line="240" w:lineRule="auto"/>
              <w:ind w:right="-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Реализация мероприятий Программы должна обеспечить к 2019 году:</w:t>
            </w:r>
          </w:p>
          <w:p w:rsidR="00BE3D5E" w:rsidRDefault="00BE3D5E" w:rsidP="00BE3D5E">
            <w:pPr>
              <w:pStyle w:val="ac"/>
              <w:spacing w:after="0" w:line="240" w:lineRule="auto"/>
              <w:ind w:right="-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 охват детей 1-7 лет дошкольным образованием на уровне 75 процентов;</w:t>
            </w:r>
          </w:p>
          <w:p w:rsidR="00BE3D5E" w:rsidRDefault="00BE3D5E" w:rsidP="00BE3D5E">
            <w:pPr>
              <w:pStyle w:val="ac"/>
              <w:spacing w:after="0" w:line="240" w:lineRule="auto"/>
              <w:ind w:right="-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 доступность дошкольного образования для детей 3-7 лет на уровне 100 процентов;</w:t>
            </w:r>
          </w:p>
          <w:p w:rsidR="00BE3D5E" w:rsidRDefault="00BE3D5E" w:rsidP="00BE3D5E">
            <w:pPr>
              <w:pStyle w:val="ac"/>
              <w:spacing w:after="0" w:line="240" w:lineRule="auto"/>
              <w:ind w:right="-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 доступность дошкольного образования для детей от 1,5до 3 лет на уровне 100 процентов;</w:t>
            </w:r>
          </w:p>
          <w:p w:rsidR="00BE3D5E" w:rsidRDefault="00BE3D5E" w:rsidP="00BE3D5E">
            <w:pPr>
              <w:pStyle w:val="ac"/>
              <w:spacing w:after="0" w:line="240" w:lineRule="auto"/>
              <w:ind w:right="-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 доступность дошкольного образования для детей с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ОВЗи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детей-инвалидов на уровне 100 процентов;</w:t>
            </w:r>
          </w:p>
          <w:p w:rsidR="00BE3D5E" w:rsidRDefault="00BE3D5E" w:rsidP="00BE3D5E">
            <w:pPr>
              <w:pStyle w:val="ac"/>
              <w:spacing w:after="0" w:line="240" w:lineRule="auto"/>
              <w:ind w:right="-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 увеличение удельного веса численности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воспитанниковДОО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возрасте 3-7 лет, охваченных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образовательнымипрограммами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дошкольного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образования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оответствующими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требованиям ФГОС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ДО,до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100 процентов;</w:t>
            </w:r>
          </w:p>
          <w:p w:rsidR="00BE3D5E" w:rsidRDefault="00BE3D5E" w:rsidP="00BE3D5E">
            <w:pPr>
              <w:pStyle w:val="ac"/>
              <w:spacing w:after="0" w:line="240" w:lineRule="auto"/>
              <w:ind w:right="-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 увеличение удельного веса воспитанников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ДОО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олучающих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платные дополнительные услуги, до 20 процентов;</w:t>
            </w:r>
          </w:p>
          <w:p w:rsidR="00BE3D5E" w:rsidRDefault="00BE3D5E" w:rsidP="00BE3D5E">
            <w:pPr>
              <w:pStyle w:val="ac"/>
              <w:spacing w:after="0" w:line="240" w:lineRule="auto"/>
              <w:ind w:right="-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 увеличение удельного веса педагогических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ируководящих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работников ДОО, прошедших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течениепоследних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3 лет повышение квалификации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илипрофессиональную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переподготовку, до 100 процентов.</w:t>
            </w:r>
          </w:p>
        </w:tc>
      </w:tr>
    </w:tbl>
    <w:p w:rsidR="00631A27" w:rsidRDefault="00631A27" w:rsidP="00631A27">
      <w:pPr>
        <w:pStyle w:val="ac"/>
        <w:ind w:right="155"/>
        <w:rPr>
          <w:rFonts w:ascii="Times New Roman" w:hAnsi="Times New Roman"/>
          <w:bCs/>
          <w:sz w:val="24"/>
          <w:szCs w:val="24"/>
        </w:rPr>
      </w:pPr>
    </w:p>
    <w:p w:rsidR="00631A27" w:rsidRPr="00E73E0C" w:rsidRDefault="00631A27" w:rsidP="00E73E0C">
      <w:pPr>
        <w:pStyle w:val="ac"/>
        <w:pageBreakBefore/>
        <w:tabs>
          <w:tab w:val="left" w:pos="0"/>
        </w:tabs>
        <w:spacing w:after="0" w:line="240" w:lineRule="auto"/>
        <w:ind w:right="45" w:firstLine="709"/>
        <w:jc w:val="center"/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3844E7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СОДЕРЖАНИЕ ПРОБЛЕМЫ И ОБОСНОВАНИЕ</w:t>
      </w:r>
      <w:r w:rsidR="00E73E0C"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НЕОБХОДИМОСТИ ЕЕ РЕШЕНИЯ ПРОГРАММНЫМИ МЕТОДАМИ</w:t>
      </w:r>
    </w:p>
    <w:p w:rsidR="00E73E0C" w:rsidRDefault="00E73E0C" w:rsidP="00E73E0C">
      <w:pPr>
        <w:pStyle w:val="ac"/>
        <w:spacing w:after="0" w:line="240" w:lineRule="auto"/>
        <w:ind w:right="45"/>
        <w:jc w:val="center"/>
      </w:pPr>
    </w:p>
    <w:p w:rsidR="00631A27" w:rsidRDefault="00631A27" w:rsidP="00631A27">
      <w:pPr>
        <w:spacing w:line="240" w:lineRule="auto"/>
        <w:ind w:firstLine="709"/>
        <w:contextualSpacing/>
        <w:jc w:val="both"/>
      </w:pP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Дошкольное образование в Каслинском муниципальном районе обеспечивают 23 образовательные организации, в которых воспитывается 1854 детей 1 - 7 лет, что составляет 73,8 процента от общей численности детей указанной возрастной группы. </w:t>
      </w:r>
      <w:r>
        <w:rPr>
          <w:rFonts w:ascii="Times New Roman" w:hAnsi="Times New Roman"/>
          <w:color w:val="2D2D2D"/>
          <w:spacing w:val="2"/>
          <w:sz w:val="24"/>
          <w:szCs w:val="24"/>
        </w:rPr>
        <w:br/>
        <w:t>Равенство возможностей для получения качественного дошкольного образования предполагает обеспечение его территориальной, возрастной, социальной и экономической доступности для всех социально-демографических групп и слоев населения.</w:t>
      </w:r>
      <w:r>
        <w:rPr>
          <w:rFonts w:ascii="Times New Roman" w:hAnsi="Times New Roman"/>
          <w:color w:val="2D2D2D"/>
          <w:spacing w:val="2"/>
          <w:sz w:val="24"/>
          <w:szCs w:val="24"/>
        </w:rPr>
        <w:br/>
        <w:t>Состояние социальной доступности дошкольного образования в Челябинской области характеризуется недостатком мест в организациях коррекционной и оздоровительной направленности для детей с ОВЗ и детей-инвалидов. В 2016 году в группах коррекционной и оздоровительной направленности содержится 94ребенка, что составляет 32  процента от реальной потребности.</w:t>
      </w:r>
    </w:p>
    <w:p w:rsidR="00631A27" w:rsidRDefault="00631A27" w:rsidP="00631A27">
      <w:pPr>
        <w:spacing w:line="240" w:lineRule="auto"/>
        <w:ind w:firstLine="709"/>
        <w:contextualSpacing/>
        <w:jc w:val="both"/>
      </w:pPr>
      <w:r>
        <w:rPr>
          <w:rFonts w:ascii="Times New Roman" w:hAnsi="Times New Roman"/>
          <w:color w:val="2D2D2D"/>
          <w:spacing w:val="2"/>
          <w:sz w:val="24"/>
          <w:szCs w:val="24"/>
        </w:rPr>
        <w:t>Общий дефицит мест в ДОО ограничивает возможности развития коррекционного и инклюзивного образования в Каслинском муниципальном районе, так как в перечень необходимых условий приема в ДОО ребенка с особыми образовательными потребностями входит не только доступная среда, но и пониженный норматив комплектования групп детьми. Одна из основных проблем, требующих комплексного решения, - несоответствие медицинских кабинетов коррекционных образовательных организаций лицензионным требованиям осуществления медицинской деятельности.</w:t>
      </w:r>
    </w:p>
    <w:p w:rsidR="00631A27" w:rsidRDefault="00631A27" w:rsidP="00631A27">
      <w:pPr>
        <w:spacing w:line="240" w:lineRule="auto"/>
        <w:ind w:firstLine="709"/>
        <w:contextualSpacing/>
        <w:jc w:val="both"/>
      </w:pPr>
      <w:r>
        <w:rPr>
          <w:rFonts w:ascii="Times New Roman" w:hAnsi="Times New Roman"/>
          <w:color w:val="2D2D2D"/>
          <w:spacing w:val="2"/>
          <w:sz w:val="24"/>
          <w:szCs w:val="24"/>
        </w:rPr>
        <w:t>Неравенство доступа к коррекционному образованию определяется еще и территориальной спецификой. В большинстве сел Каслинского района коррекционное образование не осуществляется. Основная проблема - отсутствие специалистов-дефектологов. Затраты на коррекцию развития ребенка в период дошкольного детства высокоэффективны и являются одним из самых значительных резервов повышения результативности общего образования.</w:t>
      </w:r>
    </w:p>
    <w:p w:rsidR="00631A27" w:rsidRDefault="00631A27" w:rsidP="00631A27">
      <w:pPr>
        <w:spacing w:line="240" w:lineRule="auto"/>
        <w:ind w:firstLine="709"/>
        <w:contextualSpacing/>
        <w:jc w:val="both"/>
      </w:pP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Состояние экономической доступности дошкольного образования в Каслинском муниципальном районе поддерживается в нормативных и рекомендательных рамках, заданных федеральными нормативными правовыми актами и поручениями Правительства Российской Федерации, нормативными актами Челябинской области. </w:t>
      </w:r>
      <w:proofErr w:type="gramStart"/>
      <w:r>
        <w:rPr>
          <w:rFonts w:ascii="Times New Roman" w:hAnsi="Times New Roman"/>
          <w:color w:val="2D2D2D"/>
          <w:spacing w:val="2"/>
          <w:sz w:val="24"/>
          <w:szCs w:val="24"/>
        </w:rPr>
        <w:t>Установленный размер платы родителей за присмотр и уход за детьми в дошкольных образовательных организациях не превышает 20 процентов от стоимости содержания ребенка в муниципальных ДОО.</w:t>
      </w:r>
      <w:proofErr w:type="gramEnd"/>
      <w:r>
        <w:rPr>
          <w:rFonts w:ascii="Times New Roman" w:hAnsi="Times New Roman"/>
          <w:color w:val="2D2D2D"/>
          <w:spacing w:val="2"/>
          <w:sz w:val="24"/>
          <w:szCs w:val="24"/>
        </w:rPr>
        <w:br/>
        <w:t xml:space="preserve">Проблема доступности дошкольного образования тесно связана с проблемами его качества и соответствия требованиям ФГОС </w:t>
      </w:r>
      <w:proofErr w:type="gramStart"/>
      <w:r>
        <w:rPr>
          <w:rFonts w:ascii="Times New Roman" w:hAnsi="Times New Roman"/>
          <w:color w:val="2D2D2D"/>
          <w:spacing w:val="2"/>
          <w:sz w:val="24"/>
          <w:szCs w:val="24"/>
        </w:rPr>
        <w:t>ДО</w:t>
      </w:r>
      <w:proofErr w:type="gramEnd"/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2D2D2D"/>
          <w:spacing w:val="2"/>
          <w:sz w:val="24"/>
          <w:szCs w:val="24"/>
        </w:rPr>
        <w:t>который</w:t>
      </w:r>
      <w:proofErr w:type="gramEnd"/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 был утвержден </w:t>
      </w:r>
      <w:r w:rsidRPr="00631A27">
        <w:rPr>
          <w:rFonts w:ascii="Times New Roman" w:hAnsi="Times New Roman"/>
          <w:spacing w:val="2"/>
          <w:sz w:val="24"/>
          <w:szCs w:val="24"/>
        </w:rPr>
        <w:t>приказом Министерства образования и науки Российской Федерации от 17 октября 2013 года N 1155 "Об утверждении федерального государственного образовательного стандарта дошкольного образования"</w:t>
      </w:r>
      <w:r>
        <w:rPr>
          <w:rFonts w:ascii="Times New Roman" w:hAnsi="Times New Roman"/>
          <w:color w:val="2D2D2D"/>
          <w:spacing w:val="2"/>
          <w:sz w:val="24"/>
          <w:szCs w:val="24"/>
        </w:rPr>
        <w:t>. Внедрение ФГОС ДО в практику работы требует принятия дополнительных мер, связанных с материально-техническим, технологическим, методическим обеспечением образовательного процесса, созданием доступной и развивающей среды.</w:t>
      </w:r>
    </w:p>
    <w:p w:rsidR="00631A27" w:rsidRDefault="00631A27" w:rsidP="00631A27">
      <w:pPr>
        <w:spacing w:line="240" w:lineRule="auto"/>
        <w:ind w:firstLine="709"/>
        <w:contextualSpacing/>
        <w:jc w:val="both"/>
      </w:pP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Ключевая роль в процессах модернизации дошкольного образования, перехода к обеспечению его соответствия требованиям ФГОС </w:t>
      </w:r>
      <w:proofErr w:type="gramStart"/>
      <w:r>
        <w:rPr>
          <w:rFonts w:ascii="Times New Roman" w:hAnsi="Times New Roman"/>
          <w:color w:val="2D2D2D"/>
          <w:spacing w:val="2"/>
          <w:sz w:val="24"/>
          <w:szCs w:val="24"/>
        </w:rPr>
        <w:t>ДО</w:t>
      </w:r>
      <w:proofErr w:type="gramEnd"/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 отводится </w:t>
      </w:r>
      <w:proofErr w:type="gramStart"/>
      <w:r>
        <w:rPr>
          <w:rFonts w:ascii="Times New Roman" w:hAnsi="Times New Roman"/>
          <w:color w:val="2D2D2D"/>
          <w:spacing w:val="2"/>
          <w:sz w:val="24"/>
          <w:szCs w:val="24"/>
        </w:rPr>
        <w:t>кадрам</w:t>
      </w:r>
      <w:proofErr w:type="gramEnd"/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, обучению, повышению профессиональной компетенции педагогов, работающих в организациях системы дошкольного образования. Современные подходы к организации работы с кадрами включают новые, еще не опробованные на практике управленческие механизмы, такие как профессиональный стандарт педагога, эффективный контракт. В соответствии с комплексной программой повышения профессионального уровня педагогических работников общеобразовательных организаций, утвержденной заместителем Председателя Правительства Российской Федерации О. </w:t>
      </w:r>
      <w:proofErr w:type="spellStart"/>
      <w:r>
        <w:rPr>
          <w:rFonts w:ascii="Times New Roman" w:hAnsi="Times New Roman"/>
          <w:color w:val="2D2D2D"/>
          <w:spacing w:val="2"/>
          <w:sz w:val="24"/>
          <w:szCs w:val="24"/>
        </w:rPr>
        <w:t>Голодец</w:t>
      </w:r>
      <w:proofErr w:type="spellEnd"/>
      <w:r>
        <w:rPr>
          <w:rFonts w:ascii="Times New Roman" w:hAnsi="Times New Roman"/>
          <w:color w:val="2D2D2D"/>
          <w:spacing w:val="2"/>
          <w:sz w:val="24"/>
          <w:szCs w:val="24"/>
        </w:rPr>
        <w:t> </w:t>
      </w:r>
      <w:r w:rsidRPr="00631A27">
        <w:rPr>
          <w:rFonts w:ascii="Times New Roman" w:hAnsi="Times New Roman"/>
          <w:spacing w:val="2"/>
          <w:sz w:val="24"/>
          <w:szCs w:val="24"/>
        </w:rPr>
        <w:t>от 28 мая 2014 года N 3241п-П8</w:t>
      </w: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, основными направлениями повышения профессионального уровня педагогических работников общеобразовательных организаций </w:t>
      </w:r>
      <w:proofErr w:type="spellStart"/>
      <w:r>
        <w:rPr>
          <w:rFonts w:ascii="Times New Roman" w:hAnsi="Times New Roman"/>
          <w:color w:val="2D2D2D"/>
          <w:spacing w:val="2"/>
          <w:sz w:val="24"/>
          <w:szCs w:val="24"/>
        </w:rPr>
        <w:t>являются</w:t>
      </w:r>
      <w:proofErr w:type="gramStart"/>
      <w:r>
        <w:rPr>
          <w:rFonts w:ascii="Times New Roman" w:hAnsi="Times New Roman"/>
          <w:color w:val="2D2D2D"/>
          <w:spacing w:val="2"/>
          <w:sz w:val="24"/>
          <w:szCs w:val="24"/>
        </w:rPr>
        <w:t>:в</w:t>
      </w:r>
      <w:proofErr w:type="gramEnd"/>
      <w:r>
        <w:rPr>
          <w:rFonts w:ascii="Times New Roman" w:hAnsi="Times New Roman"/>
          <w:color w:val="2D2D2D"/>
          <w:spacing w:val="2"/>
          <w:sz w:val="24"/>
          <w:szCs w:val="24"/>
        </w:rPr>
        <w:t>недрение</w:t>
      </w:r>
      <w:proofErr w:type="spellEnd"/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 профессионального стандарта </w:t>
      </w:r>
      <w:proofErr w:type="spellStart"/>
      <w:r>
        <w:rPr>
          <w:rFonts w:ascii="Times New Roman" w:hAnsi="Times New Roman"/>
          <w:color w:val="2D2D2D"/>
          <w:spacing w:val="2"/>
          <w:sz w:val="24"/>
          <w:szCs w:val="24"/>
        </w:rPr>
        <w:t>педагога;модернизация</w:t>
      </w:r>
      <w:proofErr w:type="spellEnd"/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 педагогического </w:t>
      </w:r>
      <w:proofErr w:type="spellStart"/>
      <w:r>
        <w:rPr>
          <w:rFonts w:ascii="Times New Roman" w:hAnsi="Times New Roman"/>
          <w:color w:val="2D2D2D"/>
          <w:spacing w:val="2"/>
          <w:sz w:val="24"/>
          <w:szCs w:val="24"/>
        </w:rPr>
        <w:t>образования;обеспечение</w:t>
      </w:r>
      <w:proofErr w:type="spellEnd"/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 перехода к системе эффективного контракта педагогических </w:t>
      </w:r>
      <w:proofErr w:type="spellStart"/>
      <w:r>
        <w:rPr>
          <w:rFonts w:ascii="Times New Roman" w:hAnsi="Times New Roman"/>
          <w:color w:val="2D2D2D"/>
          <w:spacing w:val="2"/>
          <w:sz w:val="24"/>
          <w:szCs w:val="24"/>
        </w:rPr>
        <w:t>работников;повышение</w:t>
      </w:r>
      <w:proofErr w:type="spellEnd"/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 социального статуса и престижа профессии педагога.</w:t>
      </w:r>
    </w:p>
    <w:p w:rsidR="00631A27" w:rsidRDefault="00631A27" w:rsidP="00631A27">
      <w:pPr>
        <w:spacing w:line="240" w:lineRule="auto"/>
        <w:ind w:firstLine="709"/>
        <w:contextualSpacing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</w:p>
    <w:p w:rsidR="00631A27" w:rsidRDefault="00631A27" w:rsidP="00631A27">
      <w:pPr>
        <w:spacing w:line="240" w:lineRule="auto"/>
        <w:ind w:right="45" w:firstLine="709"/>
        <w:jc w:val="both"/>
        <w:rPr>
          <w:rFonts w:ascii="Times New Roman" w:hAnsi="Times New Roman"/>
          <w:b/>
          <w:color w:val="2D2D2D"/>
          <w:spacing w:val="2"/>
          <w:sz w:val="24"/>
          <w:szCs w:val="24"/>
        </w:rPr>
      </w:pPr>
    </w:p>
    <w:p w:rsidR="00631A27" w:rsidRDefault="00631A27" w:rsidP="00E73E0C">
      <w:pPr>
        <w:spacing w:after="0" w:line="240" w:lineRule="auto"/>
        <w:ind w:right="45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.  ОСНОВНЫЕ ЦЕЛИ И ЗАДАЧИ МУНИЦИПАЛЬНОЙ ПРОГРАММЫ</w:t>
      </w:r>
    </w:p>
    <w:p w:rsidR="00E73E0C" w:rsidRDefault="00E73E0C" w:rsidP="00E73E0C">
      <w:pPr>
        <w:spacing w:after="0" w:line="240" w:lineRule="auto"/>
        <w:ind w:right="45"/>
        <w:jc w:val="center"/>
      </w:pPr>
    </w:p>
    <w:p w:rsidR="00631A27" w:rsidRDefault="00631A27" w:rsidP="00631A27">
      <w:pPr>
        <w:spacing w:after="0" w:line="240" w:lineRule="auto"/>
        <w:ind w:right="45" w:firstLine="709"/>
        <w:jc w:val="both"/>
      </w:pPr>
      <w:r>
        <w:rPr>
          <w:rFonts w:ascii="Times New Roman" w:hAnsi="Times New Roman"/>
          <w:sz w:val="24"/>
          <w:szCs w:val="24"/>
        </w:rPr>
        <w:t>Основной целью муниципальной программы является создание в Каслинском муниципальном районе равных возможностей для получения качественного дошкольного образования.</w:t>
      </w:r>
    </w:p>
    <w:p w:rsidR="00631A27" w:rsidRDefault="00631A27" w:rsidP="00631A27">
      <w:pPr>
        <w:spacing w:after="0" w:line="240" w:lineRule="auto"/>
        <w:ind w:right="45" w:firstLine="709"/>
        <w:jc w:val="both"/>
      </w:pPr>
      <w:r>
        <w:rPr>
          <w:rFonts w:ascii="Times New Roman" w:hAnsi="Times New Roman"/>
          <w:sz w:val="24"/>
          <w:szCs w:val="24"/>
        </w:rPr>
        <w:t xml:space="preserve">Равные возможности для получения своевременного дошкольного образования достигаются решением задачи удовлетворения потребности всех социально-демографических групп и слоев населения Каслинского муниципального района в услугах по дошкольному образованию, присмотру и уходу за детьми. </w:t>
      </w:r>
    </w:p>
    <w:p w:rsidR="00631A27" w:rsidRDefault="00631A27" w:rsidP="00631A27">
      <w:pPr>
        <w:spacing w:after="0" w:line="240" w:lineRule="auto"/>
        <w:ind w:right="45" w:firstLine="709"/>
        <w:jc w:val="both"/>
      </w:pPr>
      <w:r>
        <w:rPr>
          <w:rFonts w:ascii="Times New Roman" w:hAnsi="Times New Roman"/>
          <w:sz w:val="24"/>
          <w:szCs w:val="24"/>
        </w:rPr>
        <w:t>Обеспечение качества дошкольного образования достигается реализацией задач:</w:t>
      </w:r>
    </w:p>
    <w:p w:rsidR="00631A27" w:rsidRDefault="00631A27" w:rsidP="00631A27">
      <w:pPr>
        <w:spacing w:after="0" w:line="240" w:lineRule="auto"/>
        <w:ind w:right="45" w:firstLine="709"/>
        <w:jc w:val="both"/>
      </w:pPr>
      <w:r>
        <w:rPr>
          <w:rFonts w:ascii="Times New Roman" w:hAnsi="Times New Roman"/>
          <w:sz w:val="24"/>
          <w:szCs w:val="24"/>
        </w:rPr>
        <w:t>- 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образования;</w:t>
      </w:r>
    </w:p>
    <w:p w:rsidR="00631A27" w:rsidRDefault="00631A27" w:rsidP="00631A27">
      <w:pPr>
        <w:spacing w:after="0" w:line="240" w:lineRule="auto"/>
        <w:ind w:right="45" w:firstLine="709"/>
        <w:jc w:val="both"/>
      </w:pPr>
      <w:r>
        <w:rPr>
          <w:rFonts w:ascii="Times New Roman" w:hAnsi="Times New Roman"/>
          <w:sz w:val="24"/>
          <w:szCs w:val="24"/>
        </w:rPr>
        <w:t>- содействие формированию современной и доступной среды в дошкольных образовательных организациях;</w:t>
      </w:r>
    </w:p>
    <w:p w:rsidR="00631A27" w:rsidRDefault="00631A27" w:rsidP="00631A27">
      <w:pPr>
        <w:spacing w:after="0" w:line="240" w:lineRule="auto"/>
        <w:ind w:right="45" w:firstLine="709"/>
        <w:jc w:val="both"/>
      </w:pPr>
      <w:r>
        <w:rPr>
          <w:rFonts w:ascii="Times New Roman" w:hAnsi="Times New Roman"/>
          <w:sz w:val="24"/>
          <w:szCs w:val="24"/>
        </w:rPr>
        <w:t>- развитие кадрового потенциала системы дошкольного образования.</w:t>
      </w:r>
    </w:p>
    <w:p w:rsidR="00631A27" w:rsidRDefault="00631A27" w:rsidP="00631A27">
      <w:pPr>
        <w:spacing w:after="0" w:line="240" w:lineRule="auto"/>
        <w:ind w:right="45" w:firstLine="709"/>
        <w:jc w:val="both"/>
      </w:pPr>
      <w:r>
        <w:rPr>
          <w:rFonts w:ascii="Times New Roman" w:hAnsi="Times New Roman"/>
          <w:sz w:val="24"/>
          <w:szCs w:val="24"/>
        </w:rPr>
        <w:t>Реализация поставленных задач осуществляется через систему мероприятий, запланированных в муниципальной программе.</w:t>
      </w:r>
    </w:p>
    <w:p w:rsidR="00631A27" w:rsidRDefault="00631A27" w:rsidP="00E73E0C">
      <w:pPr>
        <w:spacing w:after="0" w:line="240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631A27" w:rsidRDefault="00631A27" w:rsidP="00E73E0C">
      <w:pPr>
        <w:spacing w:after="0" w:line="240" w:lineRule="auto"/>
        <w:ind w:right="45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.  СРОКИ РЕАЛИЗАЦИИ МУНИЦИПАЛЬНОЙ ПРОГРАММЫ</w:t>
      </w:r>
    </w:p>
    <w:p w:rsidR="00E73E0C" w:rsidRDefault="00E73E0C" w:rsidP="00E73E0C">
      <w:pPr>
        <w:spacing w:after="0" w:line="240" w:lineRule="auto"/>
        <w:ind w:right="45"/>
        <w:jc w:val="center"/>
      </w:pPr>
    </w:p>
    <w:p w:rsidR="00631A27" w:rsidRDefault="00631A27" w:rsidP="00E73E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рассчитана на 2018–2020 годы с разбивкой реализации программных мероприятий по годам. </w:t>
      </w:r>
    </w:p>
    <w:p w:rsidR="00E73E0C" w:rsidRDefault="00E73E0C" w:rsidP="00E73E0C">
      <w:pPr>
        <w:spacing w:after="0" w:line="240" w:lineRule="auto"/>
        <w:ind w:firstLine="709"/>
        <w:jc w:val="both"/>
      </w:pPr>
    </w:p>
    <w:p w:rsidR="00631A27" w:rsidRDefault="00631A27" w:rsidP="00E73E0C">
      <w:pPr>
        <w:spacing w:after="0" w:line="240" w:lineRule="auto"/>
        <w:ind w:right="45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</w:rPr>
        <w:t>.  СИСТЕМА МЕРОПРИЯТИЙ МУНИЦИПАЛЬНОЙ ПРОГРАММЫ</w:t>
      </w:r>
    </w:p>
    <w:p w:rsidR="00E73E0C" w:rsidRDefault="00E73E0C" w:rsidP="00E73E0C">
      <w:pPr>
        <w:spacing w:after="0" w:line="240" w:lineRule="auto"/>
        <w:ind w:right="45"/>
        <w:jc w:val="center"/>
      </w:pPr>
    </w:p>
    <w:p w:rsidR="00631A27" w:rsidRDefault="00631A27" w:rsidP="00631A27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Достижение цели муниципальной программы и решение поставленных в ней задач обеспечиваются путем реализации мероприятий муниципальной программы. Мероприятия муниципальной программы увязаны по срокам и источникам финансирования и осуществляются по пяти направлениям:</w:t>
      </w:r>
    </w:p>
    <w:p w:rsidR="00631A27" w:rsidRDefault="00E73E0C" w:rsidP="00631A27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1)</w:t>
      </w:r>
      <w:r w:rsidRPr="00E73E0C">
        <w:rPr>
          <w:rFonts w:ascii="Times New Roman" w:hAnsi="Times New Roman"/>
          <w:color w:val="FFFFFF" w:themeColor="background1"/>
          <w:sz w:val="24"/>
          <w:szCs w:val="24"/>
        </w:rPr>
        <w:t>.</w:t>
      </w:r>
      <w:r w:rsidR="00631A27">
        <w:rPr>
          <w:rFonts w:ascii="Times New Roman" w:hAnsi="Times New Roman"/>
          <w:sz w:val="24"/>
          <w:szCs w:val="24"/>
        </w:rPr>
        <w:t>обеспечение территориальной и экономической доступности дошкольного образования;</w:t>
      </w:r>
    </w:p>
    <w:p w:rsidR="00631A27" w:rsidRDefault="00631A27" w:rsidP="00631A27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2) повышение качества дошкольного образования на основе реализации Федерального государственного образовательного стандарта (далее – ФГОС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>);</w:t>
      </w:r>
    </w:p>
    <w:p w:rsidR="00631A27" w:rsidRDefault="00631A27" w:rsidP="00631A27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3) укрепление здоровья детей, развитие коррекционного образования;</w:t>
      </w:r>
    </w:p>
    <w:p w:rsidR="00631A27" w:rsidRDefault="00E73E0C" w:rsidP="00631A27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4)</w:t>
      </w:r>
      <w:r w:rsidRPr="00E73E0C">
        <w:rPr>
          <w:rFonts w:ascii="Times New Roman" w:hAnsi="Times New Roman"/>
          <w:color w:val="FFFFFF" w:themeColor="background1"/>
          <w:sz w:val="24"/>
          <w:szCs w:val="24"/>
        </w:rPr>
        <w:t>.</w:t>
      </w:r>
      <w:r w:rsidR="00631A27">
        <w:rPr>
          <w:rFonts w:ascii="Times New Roman" w:hAnsi="Times New Roman"/>
          <w:sz w:val="24"/>
          <w:szCs w:val="24"/>
        </w:rPr>
        <w:t>повышение профессионального уровня кадрового состава дошкольных образовательных организаций;</w:t>
      </w:r>
    </w:p>
    <w:p w:rsidR="00631A27" w:rsidRDefault="00631A27" w:rsidP="00631A27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5) повышение экономической эффективности системы дошкольного образования.</w:t>
      </w:r>
    </w:p>
    <w:p w:rsidR="00631A27" w:rsidRDefault="00631A27" w:rsidP="00631A27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Система программных мероприятий, источники и объемы их финансирования представлены в Приложении к Программе.</w:t>
      </w:r>
    </w:p>
    <w:p w:rsidR="00631A27" w:rsidRDefault="00631A27" w:rsidP="00631A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31A27" w:rsidRDefault="00631A27" w:rsidP="00E73E0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</w:rPr>
        <w:t>.  РЕСУРСНОЕ ОБЕСПЕЧЕНИЕ МУНИЦИПАЛЬНОЙ ПРОГРАММЫ</w:t>
      </w:r>
    </w:p>
    <w:p w:rsidR="00E73E0C" w:rsidRDefault="00E73E0C" w:rsidP="00E73E0C">
      <w:pPr>
        <w:spacing w:after="0" w:line="240" w:lineRule="auto"/>
        <w:jc w:val="center"/>
      </w:pPr>
    </w:p>
    <w:p w:rsidR="00631A27" w:rsidRDefault="00631A27" w:rsidP="00631A27">
      <w:pPr>
        <w:pStyle w:val="212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Финансирование Программы осуществляется за счет средств местного бюджета и иных источников финансирования. </w:t>
      </w:r>
    </w:p>
    <w:p w:rsidR="00631A27" w:rsidRDefault="00631A27" w:rsidP="00631A27">
      <w:pPr>
        <w:pStyle w:val="ConsNonformat"/>
        <w:widowControl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Финансирование Программы из местного бюджета осуществляется в пределах средств, предусмотренных в местном бюджете на соответствующий финансовый год, и доведенных лимитов бюджетных обязательств. Объемы финансирования Программы за счет средств местного бюджета корректируются с учетом доходов местного бюджета на соответствующий финансовый год.</w:t>
      </w:r>
    </w:p>
    <w:p w:rsidR="00631A27" w:rsidRDefault="00631A27" w:rsidP="00E73E0C">
      <w:pPr>
        <w:pStyle w:val="ac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Расходы местного бюджета на реализацию мероприятий Программы корректируются администрацией Каслинского муниципального района.</w:t>
      </w:r>
    </w:p>
    <w:p w:rsidR="00E73E0C" w:rsidRDefault="00E73E0C" w:rsidP="00E73E0C">
      <w:pPr>
        <w:pStyle w:val="ac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73E0C" w:rsidRDefault="00E73E0C" w:rsidP="00E73E0C">
      <w:pPr>
        <w:pStyle w:val="ac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73E0C" w:rsidRDefault="00E73E0C" w:rsidP="00E73E0C">
      <w:pPr>
        <w:pStyle w:val="ac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73E0C" w:rsidRDefault="00E73E0C" w:rsidP="00E73E0C">
      <w:pPr>
        <w:pStyle w:val="ac"/>
        <w:spacing w:after="0" w:line="240" w:lineRule="auto"/>
        <w:ind w:firstLine="709"/>
        <w:jc w:val="both"/>
      </w:pPr>
    </w:p>
    <w:p w:rsidR="00631A27" w:rsidRDefault="00631A27" w:rsidP="00E73E0C">
      <w:pPr>
        <w:pStyle w:val="ac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VI</w:t>
      </w:r>
      <w:r>
        <w:rPr>
          <w:rFonts w:ascii="Times New Roman" w:hAnsi="Times New Roman"/>
          <w:b/>
          <w:bCs/>
          <w:sz w:val="24"/>
          <w:szCs w:val="24"/>
        </w:rPr>
        <w:t>.  ОРГАНИЗАЦИЯ УПРАВЛЕНИЯ И МЕХАНИЗМ РЕАЛИЗАЦИИ МУНИЦИПАЛЬНОЙ ПРОГРАММЫ</w:t>
      </w:r>
    </w:p>
    <w:p w:rsidR="00E73E0C" w:rsidRDefault="00E73E0C" w:rsidP="00E73E0C">
      <w:pPr>
        <w:pStyle w:val="ac"/>
        <w:spacing w:after="0" w:line="240" w:lineRule="auto"/>
        <w:ind w:firstLine="709"/>
        <w:jc w:val="center"/>
      </w:pPr>
    </w:p>
    <w:p w:rsidR="00631A27" w:rsidRDefault="00631A27" w:rsidP="00631A27">
      <w:pPr>
        <w:pStyle w:val="ac"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Текущее управление реализацией Программы осуществляется Управлением образования администрации Каслинского муниципального района</w:t>
      </w:r>
    </w:p>
    <w:p w:rsidR="00631A27" w:rsidRDefault="00631A27" w:rsidP="00631A27">
      <w:pPr>
        <w:pStyle w:val="ac"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Общий контроль исполнения Программы осуществляется администрацией Каслинского муниципального района.</w:t>
      </w:r>
    </w:p>
    <w:p w:rsidR="00631A27" w:rsidRDefault="00631A27" w:rsidP="00631A27">
      <w:pPr>
        <w:pStyle w:val="ac"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Управление образования администрации Каслинского муниципального ра</w:t>
      </w:r>
      <w:r w:rsidR="00AC48D1">
        <w:rPr>
          <w:rFonts w:ascii="Times New Roman" w:hAnsi="Times New Roman"/>
          <w:bCs/>
          <w:sz w:val="24"/>
          <w:szCs w:val="24"/>
        </w:rPr>
        <w:t xml:space="preserve">йона ежегодно </w:t>
      </w:r>
      <w:r>
        <w:rPr>
          <w:rFonts w:ascii="Times New Roman" w:hAnsi="Times New Roman"/>
          <w:bCs/>
          <w:sz w:val="24"/>
          <w:szCs w:val="24"/>
        </w:rPr>
        <w:t>готовит информацию о ходе выполнения Программы для Главы Каслинского муниципального района.</w:t>
      </w:r>
    </w:p>
    <w:p w:rsidR="00631A27" w:rsidRDefault="00631A27" w:rsidP="00631A27">
      <w:pPr>
        <w:pStyle w:val="ac"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Для рационального использования средств местного бюджета при установлении финансово – экономическим отделом администрации Каслинского муниципального лимитов финансирования Управление образования администрации Каслинского муниципального определяет первоочередные мероприятия и вносит предложения по объему их финансирования.</w:t>
      </w:r>
    </w:p>
    <w:p w:rsidR="00631A27" w:rsidRDefault="00631A27" w:rsidP="00631A27">
      <w:pPr>
        <w:pStyle w:val="ac"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Управление образования администрации Каслинского муниципального анализирует работу, проводимую в рамках реализации Программы, и достигнутые результаты (2 раза в год).</w:t>
      </w:r>
    </w:p>
    <w:p w:rsidR="00631A27" w:rsidRDefault="00631A27" w:rsidP="00631A27">
      <w:pPr>
        <w:pStyle w:val="ac"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Управление образования администрации Каслинского муниципального ежегодно готовит бюджетную заявку на финансирование мероприятий Программы из местного бюджета на очередной финансовый год.</w:t>
      </w:r>
    </w:p>
    <w:p w:rsidR="00631A27" w:rsidRDefault="00631A27" w:rsidP="00631A27">
      <w:pPr>
        <w:spacing w:after="0" w:line="240" w:lineRule="auto"/>
        <w:ind w:firstLine="708"/>
        <w:jc w:val="both"/>
      </w:pPr>
      <w:r>
        <w:rPr>
          <w:rFonts w:ascii="Times New Roman" w:hAnsi="Times New Roman"/>
          <w:b/>
          <w:sz w:val="24"/>
          <w:szCs w:val="24"/>
        </w:rPr>
        <w:t>Механизм реализации Программы включает:</w:t>
      </w:r>
    </w:p>
    <w:p w:rsidR="00631A27" w:rsidRDefault="00631A27" w:rsidP="00A44382">
      <w:pPr>
        <w:pStyle w:val="af5"/>
        <w:numPr>
          <w:ilvl w:val="0"/>
          <w:numId w:val="5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выполнение программных мероприятий за счет средств местного бюджета;</w:t>
      </w:r>
    </w:p>
    <w:p w:rsidR="00631A27" w:rsidRDefault="00631A27" w:rsidP="00A44382">
      <w:pPr>
        <w:pStyle w:val="af5"/>
        <w:numPr>
          <w:ilvl w:val="0"/>
          <w:numId w:val="5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уточнение объемов финансирования Программы;</w:t>
      </w:r>
    </w:p>
    <w:p w:rsidR="00631A27" w:rsidRDefault="00631A27" w:rsidP="00A44382">
      <w:pPr>
        <w:pStyle w:val="af5"/>
        <w:numPr>
          <w:ilvl w:val="0"/>
          <w:numId w:val="5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корректировку Программы;</w:t>
      </w:r>
    </w:p>
    <w:p w:rsidR="00631A27" w:rsidRDefault="00631A27" w:rsidP="00A44382">
      <w:pPr>
        <w:pStyle w:val="af5"/>
        <w:numPr>
          <w:ilvl w:val="0"/>
          <w:numId w:val="5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подготовку докладов и отчетов о реализации Программы и обсуждение достигнутых результатов.</w:t>
      </w:r>
    </w:p>
    <w:p w:rsidR="00631A27" w:rsidRDefault="00631A27" w:rsidP="00631A27">
      <w:pPr>
        <w:shd w:val="clear" w:color="auto" w:fill="FFFFFF"/>
        <w:spacing w:after="0" w:line="240" w:lineRule="auto"/>
        <w:ind w:firstLine="717"/>
        <w:jc w:val="both"/>
      </w:pPr>
      <w:r>
        <w:rPr>
          <w:rFonts w:ascii="Times New Roman" w:hAnsi="Times New Roman"/>
          <w:b/>
          <w:color w:val="000000"/>
          <w:sz w:val="24"/>
          <w:szCs w:val="24"/>
        </w:rPr>
        <w:t>Реализация Программы осуществляется:</w:t>
      </w:r>
    </w:p>
    <w:p w:rsidR="00631A27" w:rsidRDefault="00631A27" w:rsidP="00A44382">
      <w:pPr>
        <w:pStyle w:val="af5"/>
        <w:numPr>
          <w:ilvl w:val="0"/>
          <w:numId w:val="4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>на основе государственных и муниципальных контрактов (договоров) на поставку товаров, выполнение работ, оказание услуг для муниципальных нужд, заключаемых муниципальным заказчиком с исполнителями программных мероприятий в соответствии с законодательством Российской Федерации о размещении заказов на поставку товаров, выполнение работ, оказание услуг муниципальных нужд. Исполнители мероприятий Программы определяются на конкурсной основе в установленном законодательством порядке.</w:t>
      </w:r>
    </w:p>
    <w:p w:rsidR="00631A27" w:rsidRDefault="00631A27" w:rsidP="00631A27">
      <w:pPr>
        <w:pStyle w:val="ac"/>
        <w:spacing w:after="0"/>
        <w:ind w:right="46"/>
        <w:jc w:val="both"/>
      </w:pPr>
      <w:r>
        <w:rPr>
          <w:rFonts w:ascii="Times New Roman" w:hAnsi="Times New Roman"/>
          <w:sz w:val="24"/>
          <w:szCs w:val="24"/>
        </w:rPr>
        <w:t xml:space="preserve">Перечень мероприятий муниципальной программы </w:t>
      </w:r>
      <w:r>
        <w:rPr>
          <w:rFonts w:ascii="Times New Roman" w:hAnsi="Times New Roman"/>
          <w:bCs/>
          <w:sz w:val="24"/>
          <w:szCs w:val="24"/>
        </w:rPr>
        <w:t>«Поддержка и развитие дошкольного образования в Каслинском муниципальном районе» на 2018–2020годы»</w:t>
      </w:r>
      <w:r>
        <w:rPr>
          <w:rFonts w:ascii="Times New Roman" w:hAnsi="Times New Roman"/>
          <w:sz w:val="24"/>
          <w:szCs w:val="24"/>
        </w:rPr>
        <w:t>, предусмотренных к финансированию в 2018-2020 годы, представлены в приложение №1</w:t>
      </w:r>
      <w:r>
        <w:rPr>
          <w:rFonts w:ascii="Times New Roman" w:hAnsi="Times New Roman"/>
          <w:spacing w:val="-4"/>
          <w:sz w:val="24"/>
          <w:szCs w:val="24"/>
        </w:rPr>
        <w:t>.</w:t>
      </w:r>
    </w:p>
    <w:p w:rsidR="00631A27" w:rsidRDefault="00631A27" w:rsidP="00631A27">
      <w:pPr>
        <w:spacing w:after="0" w:line="240" w:lineRule="auto"/>
        <w:rPr>
          <w:rFonts w:ascii="Times New Roman" w:hAnsi="Times New Roman"/>
          <w:b/>
          <w:bCs/>
          <w:color w:val="FF0000"/>
          <w:spacing w:val="-4"/>
          <w:sz w:val="24"/>
          <w:szCs w:val="24"/>
          <w:highlight w:val="yellow"/>
        </w:rPr>
      </w:pPr>
    </w:p>
    <w:p w:rsidR="00631A27" w:rsidRDefault="00631A27" w:rsidP="00E73E0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VII</w:t>
      </w:r>
      <w:r>
        <w:rPr>
          <w:rFonts w:ascii="Times New Roman" w:hAnsi="Times New Roman"/>
          <w:b/>
          <w:sz w:val="24"/>
          <w:szCs w:val="24"/>
        </w:rPr>
        <w:t>.  ОЖИДАЕМЫЕ РЕЗУЛЬТАТЫ РЕАЛИЗАЦИИ МУНИЦИПАЛЬНОЙ ПРОГРАММЫ</w:t>
      </w:r>
    </w:p>
    <w:p w:rsidR="00E73E0C" w:rsidRDefault="00E73E0C" w:rsidP="00E73E0C">
      <w:pPr>
        <w:spacing w:after="0" w:line="240" w:lineRule="auto"/>
        <w:ind w:firstLine="709"/>
        <w:jc w:val="center"/>
      </w:pPr>
    </w:p>
    <w:p w:rsidR="00631A27" w:rsidRDefault="00631A27" w:rsidP="00631A27">
      <w:pPr>
        <w:pStyle w:val="ac"/>
        <w:spacing w:after="0" w:line="240" w:lineRule="auto"/>
        <w:ind w:left="644" w:right="-45"/>
        <w:jc w:val="both"/>
      </w:pPr>
      <w:r>
        <w:rPr>
          <w:rFonts w:ascii="Times New Roman" w:hAnsi="Times New Roman"/>
          <w:b/>
          <w:bCs/>
          <w:sz w:val="24"/>
          <w:szCs w:val="24"/>
        </w:rPr>
        <w:t>Реализация мероприятий Программы должна обеспечить к 2020 году:</w:t>
      </w:r>
    </w:p>
    <w:p w:rsidR="00631A27" w:rsidRDefault="00631A27" w:rsidP="00A44382">
      <w:pPr>
        <w:pStyle w:val="ac"/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ind w:right="-45"/>
        <w:jc w:val="both"/>
        <w:textAlignment w:val="baseline"/>
      </w:pPr>
      <w:r>
        <w:rPr>
          <w:rFonts w:ascii="Times New Roman" w:hAnsi="Times New Roman"/>
          <w:bCs/>
          <w:sz w:val="24"/>
          <w:szCs w:val="24"/>
        </w:rPr>
        <w:t>сохранение действующей сети дошкольного образования;</w:t>
      </w:r>
    </w:p>
    <w:p w:rsidR="00631A27" w:rsidRDefault="00631A27" w:rsidP="00A44382">
      <w:pPr>
        <w:pStyle w:val="ac"/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ind w:right="-45"/>
        <w:jc w:val="both"/>
        <w:textAlignment w:val="baseline"/>
      </w:pPr>
      <w:r>
        <w:rPr>
          <w:rFonts w:ascii="Times New Roman" w:hAnsi="Times New Roman"/>
          <w:bCs/>
          <w:sz w:val="24"/>
          <w:szCs w:val="24"/>
        </w:rPr>
        <w:t>увеличение охвата детей 1-7 лет дошкольным образованием до 76 %;</w:t>
      </w:r>
    </w:p>
    <w:p w:rsidR="00631A27" w:rsidRDefault="00631A27" w:rsidP="00A44382">
      <w:pPr>
        <w:pStyle w:val="ac"/>
        <w:numPr>
          <w:ilvl w:val="0"/>
          <w:numId w:val="2"/>
        </w:numPr>
        <w:suppressAutoHyphens/>
        <w:spacing w:after="0" w:line="240" w:lineRule="auto"/>
        <w:ind w:right="-45"/>
        <w:jc w:val="both"/>
      </w:pPr>
      <w:r>
        <w:rPr>
          <w:rFonts w:ascii="Times New Roman" w:hAnsi="Times New Roman"/>
          <w:bCs/>
          <w:sz w:val="24"/>
          <w:szCs w:val="24"/>
        </w:rPr>
        <w:t>доступность дошкольного образования для детей 3-7 лет на уровне 100 процентов;</w:t>
      </w:r>
    </w:p>
    <w:p w:rsidR="00631A27" w:rsidRDefault="00631A27" w:rsidP="00A44382">
      <w:pPr>
        <w:pStyle w:val="ac"/>
        <w:numPr>
          <w:ilvl w:val="0"/>
          <w:numId w:val="2"/>
        </w:numPr>
        <w:suppressAutoHyphens/>
        <w:spacing w:after="0" w:line="240" w:lineRule="auto"/>
        <w:ind w:right="-45"/>
        <w:jc w:val="both"/>
      </w:pPr>
      <w:r>
        <w:rPr>
          <w:rFonts w:ascii="Times New Roman" w:hAnsi="Times New Roman"/>
          <w:bCs/>
          <w:sz w:val="24"/>
          <w:szCs w:val="24"/>
        </w:rPr>
        <w:t>доступность дошкольного образования для детей от 1,5 до 3 лет на уровне 80 процентов;</w:t>
      </w:r>
    </w:p>
    <w:p w:rsidR="00631A27" w:rsidRDefault="00631A27" w:rsidP="00A44382">
      <w:pPr>
        <w:pStyle w:val="ac"/>
        <w:numPr>
          <w:ilvl w:val="0"/>
          <w:numId w:val="2"/>
        </w:numPr>
        <w:suppressAutoHyphens/>
        <w:spacing w:after="0" w:line="240" w:lineRule="auto"/>
        <w:ind w:right="-45"/>
        <w:jc w:val="both"/>
      </w:pPr>
      <w:r>
        <w:rPr>
          <w:rFonts w:ascii="Times New Roman" w:hAnsi="Times New Roman"/>
          <w:bCs/>
          <w:sz w:val="24"/>
          <w:szCs w:val="24"/>
        </w:rPr>
        <w:t>доступность дошкольного образования для детей с ОВЗ и детей-инвалидов на уровне 100 процентов;</w:t>
      </w:r>
    </w:p>
    <w:p w:rsidR="00631A27" w:rsidRDefault="00631A27" w:rsidP="00A44382">
      <w:pPr>
        <w:pStyle w:val="ac"/>
        <w:numPr>
          <w:ilvl w:val="0"/>
          <w:numId w:val="2"/>
        </w:numPr>
        <w:suppressAutoHyphens/>
        <w:spacing w:after="0" w:line="240" w:lineRule="auto"/>
        <w:ind w:right="-45"/>
        <w:jc w:val="both"/>
      </w:pPr>
      <w:r>
        <w:rPr>
          <w:rFonts w:ascii="Times New Roman" w:hAnsi="Times New Roman"/>
          <w:bCs/>
          <w:sz w:val="24"/>
          <w:szCs w:val="24"/>
        </w:rPr>
        <w:t>увеличение удельного веса численности воспитанников ДОО в возрасте 3-7 лет, охваченных образовательными программами дошкольного образования, соответствующими требованиям ФГОС ДО, до 100 процентов;</w:t>
      </w:r>
    </w:p>
    <w:p w:rsidR="00631A27" w:rsidRDefault="00631A27" w:rsidP="00A44382">
      <w:pPr>
        <w:pStyle w:val="ac"/>
        <w:numPr>
          <w:ilvl w:val="0"/>
          <w:numId w:val="2"/>
        </w:numPr>
        <w:suppressAutoHyphens/>
        <w:spacing w:after="0" w:line="240" w:lineRule="auto"/>
        <w:ind w:right="-45"/>
        <w:jc w:val="both"/>
      </w:pPr>
      <w:r>
        <w:rPr>
          <w:rFonts w:ascii="Times New Roman" w:hAnsi="Times New Roman"/>
          <w:bCs/>
          <w:sz w:val="24"/>
          <w:szCs w:val="24"/>
        </w:rPr>
        <w:t>увеличение удельного веса воспитанников ДОО, получающих платные дополнительные услуги, до 20 процентов;</w:t>
      </w:r>
    </w:p>
    <w:p w:rsidR="00631A27" w:rsidRPr="00631A27" w:rsidRDefault="00631A27" w:rsidP="00A44382">
      <w:pPr>
        <w:pStyle w:val="ac"/>
        <w:numPr>
          <w:ilvl w:val="0"/>
          <w:numId w:val="6"/>
        </w:numPr>
        <w:suppressAutoHyphens/>
        <w:overflowPunct w:val="0"/>
        <w:autoSpaceDE w:val="0"/>
        <w:spacing w:after="0" w:line="240" w:lineRule="auto"/>
        <w:ind w:right="-45"/>
        <w:jc w:val="both"/>
        <w:textAlignment w:val="baseline"/>
      </w:pPr>
      <w:r>
        <w:rPr>
          <w:rFonts w:ascii="Times New Roman" w:hAnsi="Times New Roman"/>
          <w:bCs/>
          <w:sz w:val="24"/>
          <w:szCs w:val="24"/>
        </w:rPr>
        <w:t>увеличение удельного веса педагогических и руководящих работников ДОО, прошедших в течение последних 3 лет повышение квалификации или профессиональную переподготовку, до 100 процентов.</w:t>
      </w:r>
    </w:p>
    <w:p w:rsidR="00631A27" w:rsidRPr="00631A27" w:rsidRDefault="00631A27" w:rsidP="00631A27">
      <w:pPr>
        <w:pStyle w:val="ac"/>
        <w:suppressAutoHyphens/>
        <w:overflowPunct w:val="0"/>
        <w:autoSpaceDE w:val="0"/>
        <w:spacing w:after="0" w:line="240" w:lineRule="auto"/>
        <w:ind w:right="-45" w:firstLine="709"/>
        <w:jc w:val="both"/>
        <w:textAlignment w:val="baseline"/>
        <w:rPr>
          <w:rFonts w:ascii="Times New Roman" w:hAnsi="Times New Roman"/>
        </w:rPr>
      </w:pPr>
      <w:r w:rsidRPr="00631A27">
        <w:rPr>
          <w:rFonts w:ascii="Times New Roman" w:hAnsi="Times New Roman"/>
          <w:sz w:val="24"/>
          <w:szCs w:val="24"/>
        </w:rPr>
        <w:lastRenderedPageBreak/>
        <w:t>Динамика изменения индикативных показателей в ходе реализации Программы представлена в таблице 2.</w:t>
      </w:r>
    </w:p>
    <w:p w:rsidR="00631A27" w:rsidRDefault="00631A27" w:rsidP="00631A27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F7C76" w:rsidRDefault="00FF7C76" w:rsidP="00FF7C76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F5688">
        <w:rPr>
          <w:rFonts w:ascii="Times New Roman" w:hAnsi="Times New Roman"/>
          <w:b/>
          <w:color w:val="000000"/>
          <w:sz w:val="24"/>
          <w:szCs w:val="24"/>
          <w:lang w:val="en-US"/>
        </w:rPr>
        <w:t>VIII</w:t>
      </w:r>
      <w:r w:rsidRPr="009F5688">
        <w:rPr>
          <w:rFonts w:ascii="Times New Roman" w:hAnsi="Times New Roman"/>
          <w:b/>
          <w:color w:val="000000"/>
          <w:sz w:val="24"/>
          <w:szCs w:val="24"/>
        </w:rPr>
        <w:t>. ФИНАНСОВО-ЭКОНОМИЧЕСКОЕ ОБОСНОВАНИЕ МУНИЦИПАЛЬНОЙ ПРОГРАММЫ</w:t>
      </w:r>
      <w:r w:rsidR="001F03F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F03F1" w:rsidRPr="001F03F1">
        <w:rPr>
          <w:rFonts w:ascii="Times New Roman" w:hAnsi="Times New Roman"/>
          <w:b/>
          <w:caps/>
          <w:sz w:val="24"/>
          <w:szCs w:val="24"/>
        </w:rPr>
        <w:t>«Поддержка и развитие дошкольного образования в Ка</w:t>
      </w:r>
      <w:r w:rsidR="001F03F1">
        <w:rPr>
          <w:rFonts w:ascii="Times New Roman" w:hAnsi="Times New Roman"/>
          <w:b/>
          <w:caps/>
          <w:sz w:val="24"/>
          <w:szCs w:val="24"/>
        </w:rPr>
        <w:t xml:space="preserve">слинском муниципальном районе» </w:t>
      </w:r>
      <w:r w:rsidR="001F03F1" w:rsidRPr="001F03F1">
        <w:rPr>
          <w:rFonts w:ascii="Times New Roman" w:hAnsi="Times New Roman"/>
          <w:b/>
          <w:caps/>
          <w:sz w:val="24"/>
          <w:szCs w:val="24"/>
        </w:rPr>
        <w:t>на 2018-2020 годы»</w:t>
      </w:r>
    </w:p>
    <w:p w:rsidR="00FF7C76" w:rsidRPr="009F5688" w:rsidRDefault="00FF7C76" w:rsidP="00FF7C76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FF7C76" w:rsidRDefault="00FF7C76" w:rsidP="00FF7C7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9D1AA2">
        <w:rPr>
          <w:rFonts w:ascii="Times New Roman" w:hAnsi="Times New Roman"/>
          <w:color w:val="000000"/>
          <w:sz w:val="24"/>
          <w:szCs w:val="24"/>
        </w:rPr>
        <w:t xml:space="preserve">Финансирование муниципальной программы осуществляется за счет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бюджета Каслинского муниципального района и иных источников финансирования. </w:t>
      </w:r>
    </w:p>
    <w:p w:rsidR="00FF7C76" w:rsidRDefault="00FF7C76" w:rsidP="00FF7C76">
      <w:pPr>
        <w:spacing w:after="0" w:line="240" w:lineRule="auto"/>
        <w:ind w:firstLine="708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Таблица 3.</w:t>
      </w: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687"/>
        <w:gridCol w:w="2977"/>
        <w:gridCol w:w="3561"/>
      </w:tblGrid>
      <w:tr w:rsidR="00CA451F" w:rsidRPr="00CA451F" w:rsidTr="001C3553">
        <w:tc>
          <w:tcPr>
            <w:tcW w:w="540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8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Наименование направлений мероприятий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Объем затрат,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Обоснование затрат</w:t>
            </w:r>
          </w:p>
        </w:tc>
      </w:tr>
      <w:tr w:rsidR="00CA451F" w:rsidRPr="00CA451F" w:rsidTr="001C3553">
        <w:tc>
          <w:tcPr>
            <w:tcW w:w="540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8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общеобразовательными организациями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2018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КМР – 68946,5 тыс. руб.;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ИИ - 0,0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2019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71284,4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2020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74175,8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A451F" w:rsidRPr="00CA451F" w:rsidTr="001C3553">
        <w:tc>
          <w:tcPr>
            <w:tcW w:w="540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7" w:type="dxa"/>
          </w:tcPr>
          <w:p w:rsidR="00CA451F" w:rsidRPr="00CA451F" w:rsidRDefault="00CA451F" w:rsidP="00CA451F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sz w:val="24"/>
                <w:szCs w:val="24"/>
              </w:rPr>
              <w:t>Организация подвоза детей из сельских населенных пунктов, не имеющих дошкольных образовательных организаций, в близлежащую дошкольную образовательную организацию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2018 год – 0,0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2019 год – 0,0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2020 год – 0,0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A451F" w:rsidRPr="00CA451F" w:rsidTr="001C3553">
        <w:tc>
          <w:tcPr>
            <w:tcW w:w="540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8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Привлечение детей из малообеспеченных, неблагополучных семей, а также семей, оказавшихся в трудной жизненной ситуации, в расположенные на территории Каслинского муниципального района дошкольные образовательные организации, через предоставление компенсации части родительской платы.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2018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КМР – 836,7 тыс. руб.;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ИИ - 0,0 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2019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1532,9 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2020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1559,6 тыс. руб.</w:t>
            </w:r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A451F" w:rsidRPr="00CA451F" w:rsidTr="001C3553">
        <w:tc>
          <w:tcPr>
            <w:tcW w:w="540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sz w:val="24"/>
                <w:szCs w:val="24"/>
              </w:rPr>
              <w:t xml:space="preserve">Обеспечение государственных гарантий реализации прав на получение компенсации части </w:t>
            </w:r>
            <w:r w:rsidRPr="00CA451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родительской платы.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2018 год: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КМР - 0 ,0 тыс. руб.;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ИИ - 0,0 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2019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1125,0 тыс. руб.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lastRenderedPageBreak/>
              <w:t>2020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1172,3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Предоставление субсидий на иные цели муниципальным образовательным организациям в пределах бюджетных ассигнований, </w:t>
            </w:r>
            <w:r w:rsidRPr="00CA451F">
              <w:rPr>
                <w:rFonts w:ascii="Times New Roman" w:hAnsi="Times New Roman"/>
                <w:sz w:val="24"/>
                <w:szCs w:val="24"/>
              </w:rPr>
              <w:lastRenderedPageBreak/>
              <w:t>предусмотренных в областном и местном бюджетах на соответствующий финансовый год</w:t>
            </w:r>
          </w:p>
        </w:tc>
      </w:tr>
      <w:tr w:rsidR="00CA451F" w:rsidRPr="00CA451F" w:rsidTr="001C3553">
        <w:tc>
          <w:tcPr>
            <w:tcW w:w="540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8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Cs/>
                <w:sz w:val="24"/>
                <w:szCs w:val="24"/>
              </w:rPr>
              <w:t>Обеспечение соответствия всех действующих муниципальных дошкольных образовательных организаций лицензионным требованиям и санитарно-эпидемиологическим правилам, и нормативам.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2018 год: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КМР - 0,0 тыс. руб.;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ИИ - 4971,4 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2019год: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3474,3 тыс. руб.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2020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11025,9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A451F" w:rsidRPr="00CA451F" w:rsidTr="001C3553">
        <w:tc>
          <w:tcPr>
            <w:tcW w:w="540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8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sz w:val="24"/>
                <w:szCs w:val="24"/>
              </w:rPr>
              <w:t>Оснащение материально-технической базы дошкольных образовательных организаций.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2018 год: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КМР – 0,0 тыс. руб.;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ИИ -751,5 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2019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772,7 тыс. руб.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2020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532,8 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A451F" w:rsidRPr="00CA451F" w:rsidTr="001C3553">
        <w:tc>
          <w:tcPr>
            <w:tcW w:w="540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8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sz w:val="24"/>
                <w:szCs w:val="24"/>
              </w:rPr>
              <w:t>Укрепление здоровья детей, развитие коррекционного образования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2018 год: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КМР – 0,0 тыс. руб.;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ИИ - 133,9 тыс. руб.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2019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155,0 тыс. руб.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2020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36,0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A451F" w:rsidRPr="00CA451F" w:rsidTr="001C3553">
        <w:tc>
          <w:tcPr>
            <w:tcW w:w="540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8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sz w:val="24"/>
                <w:szCs w:val="24"/>
              </w:rPr>
              <w:t>Организация работы дополнительных коррекционных групп для детей с нарушением речи.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2018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КМР - 0,0 тыс. руб.;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ИИ - 0,0 тыс. руб.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2019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1086,8 тыс. руб.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2020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350,0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A451F" w:rsidRPr="00CA451F" w:rsidTr="001C3553">
        <w:tc>
          <w:tcPr>
            <w:tcW w:w="540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8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sz w:val="24"/>
                <w:szCs w:val="24"/>
              </w:rPr>
              <w:t>Повышение профессионального уровня кадрового состава дошкольных образовательных организаций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2018 год – 0,0 тыс. руб. 2019 год – 0,0 тыс. руб. 2020 год – 0,0 тыс. руб.</w:t>
            </w:r>
            <w:proofErr w:type="gramEnd"/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CA451F" w:rsidRPr="00CA451F" w:rsidTr="001C3553">
        <w:trPr>
          <w:trHeight w:val="1153"/>
        </w:trPr>
        <w:tc>
          <w:tcPr>
            <w:tcW w:w="3227" w:type="dxa"/>
            <w:gridSpan w:val="2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2977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2018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 xml:space="preserve">168225,3 тыс. руб.: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КМР –  69783,2 тыс. руб.;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451F">
              <w:rPr>
                <w:rFonts w:ascii="Times New Roman" w:hAnsi="Times New Roman"/>
                <w:sz w:val="24"/>
                <w:szCs w:val="24"/>
              </w:rPr>
              <w:t>Субв</w:t>
            </w:r>
            <w:proofErr w:type="spellEnd"/>
            <w:r w:rsidRPr="00CA451F">
              <w:rPr>
                <w:rFonts w:ascii="Times New Roman" w:hAnsi="Times New Roman"/>
                <w:sz w:val="24"/>
                <w:szCs w:val="24"/>
              </w:rPr>
              <w:t xml:space="preserve">. – 92585,3 тыс. руб.;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ИИ - 5856,8 тыс. руб. 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2019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180302,5 тыс. руб.: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КМР – 79431,1 тыс. руб.;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451F">
              <w:rPr>
                <w:rFonts w:ascii="Times New Roman" w:hAnsi="Times New Roman"/>
                <w:sz w:val="24"/>
                <w:szCs w:val="24"/>
              </w:rPr>
              <w:t>Субв</w:t>
            </w:r>
            <w:proofErr w:type="spellEnd"/>
            <w:r w:rsidRPr="00CA451F">
              <w:rPr>
                <w:rFonts w:ascii="Times New Roman" w:hAnsi="Times New Roman"/>
                <w:sz w:val="24"/>
                <w:szCs w:val="24"/>
              </w:rPr>
              <w:t xml:space="preserve"> .- 100871,4 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2020 год: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190708,6 тыс</w:t>
            </w: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A451F">
              <w:rPr>
                <w:rFonts w:ascii="Times New Roman" w:hAnsi="Times New Roman"/>
                <w:sz w:val="24"/>
                <w:szCs w:val="24"/>
              </w:rPr>
              <w:t>уб.: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КМР – 88852,4 тыс. руб.;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451F">
              <w:rPr>
                <w:rFonts w:ascii="Times New Roman" w:hAnsi="Times New Roman"/>
                <w:sz w:val="24"/>
                <w:szCs w:val="24"/>
              </w:rPr>
              <w:t>Субв</w:t>
            </w:r>
            <w:proofErr w:type="spellEnd"/>
            <w:r w:rsidRPr="00CA451F">
              <w:rPr>
                <w:rFonts w:ascii="Times New Roman" w:hAnsi="Times New Roman"/>
                <w:sz w:val="24"/>
                <w:szCs w:val="24"/>
              </w:rPr>
              <w:t>.- 101856,2 тыс. руб.</w:t>
            </w:r>
          </w:p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</w:tcPr>
          <w:p w:rsidR="00CA451F" w:rsidRPr="00CA451F" w:rsidRDefault="00CA451F" w:rsidP="00CA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16D2" w:rsidRPr="000B29FF" w:rsidRDefault="009516D2" w:rsidP="00AA7E6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631A27" w:rsidRDefault="00631A27" w:rsidP="000B29FF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IX</w:t>
      </w:r>
      <w:r>
        <w:rPr>
          <w:rFonts w:ascii="Times New Roman" w:hAnsi="Times New Roman"/>
          <w:b/>
          <w:color w:val="000000"/>
          <w:sz w:val="24"/>
          <w:szCs w:val="24"/>
        </w:rPr>
        <w:t>. МЕТОДИКА ОЦЕНКИ ЭФФЕКТИВНОСТИ МУНИЦИПАЛЬНОЙ ПРОГРАММЫ</w:t>
      </w:r>
    </w:p>
    <w:p w:rsidR="00631A27" w:rsidRPr="000B29FF" w:rsidRDefault="00631A27" w:rsidP="00631A27">
      <w:pPr>
        <w:spacing w:after="0" w:line="240" w:lineRule="auto"/>
        <w:ind w:firstLine="708"/>
        <w:jc w:val="center"/>
        <w:rPr>
          <w:rFonts w:ascii="Times New Roman" w:hAnsi="Times New Roman"/>
          <w:sz w:val="24"/>
        </w:rPr>
      </w:pPr>
    </w:p>
    <w:p w:rsidR="00631A27" w:rsidRDefault="00631A27" w:rsidP="00631A27">
      <w:pPr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Методика оценки эффективности муниципальной программы определяет принципы ее разработки, обоснования результативности и эффективности.</w:t>
      </w:r>
    </w:p>
    <w:p w:rsidR="00631A27" w:rsidRDefault="00631A27" w:rsidP="00631A27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Под результатом реализации муниципальной программы понимается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организациях, расположенных на территории Каслинского муниципального района, и удовлетворение потребности населения Каслинского муниципального района в качественных услугах организаций системы дошкольного образования. </w:t>
      </w:r>
    </w:p>
    <w:p w:rsidR="00631A27" w:rsidRDefault="00631A27" w:rsidP="00631A27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Расчет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целевых индикаторов, используемых для оценки эффективности государственной программы представлен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в таблице 4.</w:t>
      </w:r>
    </w:p>
    <w:p w:rsidR="00631A27" w:rsidRDefault="00631A27" w:rsidP="00631A27">
      <w:pPr>
        <w:spacing w:line="240" w:lineRule="auto"/>
        <w:jc w:val="right"/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Таблица 4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6"/>
        <w:gridCol w:w="3825"/>
        <w:gridCol w:w="5590"/>
      </w:tblGrid>
      <w:tr w:rsidR="00631A27" w:rsidTr="00FF7C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Целевые индикаторы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Формулы расчета</w:t>
            </w:r>
          </w:p>
        </w:tc>
      </w:tr>
      <w:tr w:rsidR="00631A27" w:rsidTr="00FF7C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0B29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Охват детей 1-7 лет дошкольным образованием 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both"/>
            </w:pPr>
            <w:r w:rsidRPr="00AC23E3">
              <w:rPr>
                <w:position w:val="-17"/>
              </w:rPr>
              <w:object w:dxaOrig="1772" w:dyaOrig="5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25pt;height:28.5pt" o:ole="" filled="t">
                  <v:fill color2="black"/>
                  <v:imagedata r:id="rId10" o:title="" croptop="-115f" cropbottom="-115f" cropleft="-36f" cropright="-36f"/>
                </v:shape>
                <o:OLEObject Type="Embed" ProgID="Equation.3" ShapeID="_x0000_i1025" DrawAspect="Content" ObjectID="_1676793759" r:id="rId11"/>
              </w:objec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где:</w:t>
            </w:r>
          </w:p>
          <w:p w:rsidR="00631A27" w:rsidRDefault="00631A27" w:rsidP="00FF7C76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/>
                <w:position w:val="-4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 – </w:t>
            </w:r>
            <w:r>
              <w:rPr>
                <w:rFonts w:ascii="Times New Roman" w:eastAsia="Calibri" w:hAnsi="Times New Roman"/>
                <w:position w:val="-4"/>
                <w:sz w:val="24"/>
                <w:szCs w:val="24"/>
                <w:lang w:eastAsia="en-US"/>
              </w:rPr>
              <w:t>процент охвата детей дошкольным образованием,</w:t>
            </w:r>
          </w:p>
          <w:p w:rsidR="00631A27" w:rsidRDefault="00631A27" w:rsidP="00FF7C76">
            <w:pPr>
              <w:spacing w:after="0" w:line="240" w:lineRule="auto"/>
              <w:jc w:val="both"/>
            </w:pPr>
            <w:r w:rsidRPr="00AC23E3">
              <w:rPr>
                <w:position w:val="-2"/>
              </w:rPr>
              <w:object w:dxaOrig="265" w:dyaOrig="265">
                <v:shape id="_x0000_i1026" type="#_x0000_t75" style="width:14.25pt;height:14.25pt" o:ole="" filled="t">
                  <v:fill color2="black"/>
                  <v:imagedata r:id="rId12" o:title="" croptop="-247f" cropbottom="-247f" cropleft="-247f" cropright="-247f"/>
                </v:shape>
                <o:OLEObject Type="Embed" ProgID="Equation.3" ShapeID="_x0000_i1026" DrawAspect="Content" ObjectID="_1676793760" r:id="rId13"/>
              </w:objec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 – численность детей, получающих услуги дошкольного образования в муниципальных дошкольных образовательных организациях Каслинского муниципального района (форма 85-К),</w:t>
            </w:r>
          </w:p>
          <w:p w:rsidR="00631A27" w:rsidRDefault="00631A27" w:rsidP="00FF7C76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б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 – численность детей в возрасте от 1 года до 7 лет включительно в  (данные о численности детского населения Каслинского муниципального района по информации Территориального органа Федеральной службы государственной статистики по Челябинской области)</w:t>
            </w:r>
          </w:p>
          <w:p w:rsidR="00631A27" w:rsidRDefault="00631A27" w:rsidP="00FF7C76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 – численность учащихся в возрасте 5-7 лет в общеобразовательных организация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х(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форма 76-РИК),</w:t>
            </w:r>
          </w:p>
        </w:tc>
      </w:tr>
      <w:tr w:rsidR="00631A27" w:rsidTr="00FF7C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0B29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Доступность дошкольного образования для детей 3-7 лет </w:t>
            </w:r>
            <w:r>
              <w:rPr>
                <w:rFonts w:ascii="Times New Roman" w:hAnsi="Times New Roman"/>
                <w:sz w:val="24"/>
                <w:szCs w:val="24"/>
              </w:rPr>
              <w:t>(процентов)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autoSpaceDE w:val="0"/>
              <w:spacing w:after="0" w:line="240" w:lineRule="auto"/>
              <w:jc w:val="both"/>
            </w:pPr>
            <w:proofErr w:type="gram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образования</w:t>
            </w:r>
            <w:proofErr w:type="gramEnd"/>
          </w:p>
        </w:tc>
      </w:tr>
      <w:tr w:rsidR="00631A27" w:rsidTr="00FF7C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0B29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Доступность дошкольного образования для детей от 1,5 до 3-х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(процентов)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Отношение численности детей в возрасте от 1,5 до 3-х лет, получающих дошкольное образование в текущем году, к сумме численности детей в возрасте от 1,5 до 3-х лет, получающих дошкольное образование в текущем году и численности детей в возрасте от 1,5 до 3-х лет, находящихся в очереди на получение в текущем году дошкольного образования</w:t>
            </w:r>
            <w:proofErr w:type="gramEnd"/>
          </w:p>
        </w:tc>
      </w:tr>
      <w:tr w:rsidR="00631A27" w:rsidTr="00FF7C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0B29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Доступность дошкольного образования для детей с ограниченными возможностями и инвалидов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(процентов)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Отношение численности детей с ограниченными возможностями и инвалидов, получающих дошкольное образование в текущем году, к общей численности детей с ограниченными возможностями и инвалидов нуждающихся в получении в текущем году дошкольного образования</w:t>
            </w:r>
          </w:p>
        </w:tc>
      </w:tr>
      <w:tr w:rsidR="00631A27" w:rsidTr="00FF7C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0B29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Удельный вес численности детей дошкольных образовательных организаций в возрасте 3-7 лет, охваченных образовательными программами, соответствующими Федеральному государственному образовательному стандарту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(процентов)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Отношение численности детей дошкольных образовательных организаций в возрасте 3-7 лет, охваченных образовательными программами, соответствующими Федеральному государственному образовательному стандарту дошкольного образования, к общей численности детей в возрасте 3-7 лет, получающих дошкольное образование в текущем году </w:t>
            </w:r>
          </w:p>
        </w:tc>
      </w:tr>
      <w:tr w:rsidR="00631A27" w:rsidTr="00FF7C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0B29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Удельный вес воспитанников  дошкольных образовательных организаций получающих платные дополнительные услуги (процентов)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Отношение численности воспитанников дошкольных образовательных организаций получающих платные дополнительные услуги к общей численности воспитанников дошкольных образовательных организаций </w:t>
            </w:r>
          </w:p>
        </w:tc>
      </w:tr>
      <w:tr w:rsidR="00631A27" w:rsidTr="00FF7C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0B29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Удельный вес педагогических и руководящих работников муниципальных дошкольных образовательных организаций, прошедших в течение последних 3-х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</w:t>
            </w:r>
            <w:r>
              <w:rPr>
                <w:rFonts w:ascii="Times New Roman" w:hAnsi="Times New Roman"/>
                <w:sz w:val="24"/>
                <w:szCs w:val="24"/>
              </w:rPr>
              <w:t>(процентов)</w:t>
            </w:r>
          </w:p>
          <w:p w:rsidR="00631A27" w:rsidRDefault="00631A27" w:rsidP="00FF7C76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widowControl w:val="0"/>
              <w:autoSpaceDE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Отношение численности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педагогических и руководящих работников муниципальных дошкольных образовательных организаций, прошедших в течение последних 3-х лет повышение квалификации или профессиональную переподготовку, к общей численности педагогических и руководящих работников дошкольных образовательных организаций</w:t>
            </w:r>
          </w:p>
        </w:tc>
      </w:tr>
    </w:tbl>
    <w:p w:rsidR="00631A27" w:rsidRDefault="00631A27" w:rsidP="00631A27">
      <w:pPr>
        <w:spacing w:after="0" w:line="240" w:lineRule="auto"/>
        <w:ind w:firstLine="708"/>
        <w:jc w:val="both"/>
      </w:pPr>
      <w:r>
        <w:rPr>
          <w:rFonts w:ascii="Times New Roman" w:eastAsia="Calibri" w:hAnsi="Times New Roman"/>
          <w:sz w:val="24"/>
          <w:szCs w:val="24"/>
          <w:lang w:eastAsia="en-US"/>
        </w:rPr>
        <w:t>Данные показателей основываются на плановых значениях показателей развития муниципальной системы дошкольного образования, а также на данных государственных статистических отчетов и прогнозов, подготовленных  органами Росстата:</w:t>
      </w:r>
    </w:p>
    <w:p w:rsidR="00631A27" w:rsidRDefault="00631A27" w:rsidP="00631A27">
      <w:pPr>
        <w:spacing w:after="0" w:line="240" w:lineRule="auto"/>
        <w:ind w:firstLine="708"/>
        <w:jc w:val="both"/>
      </w:pPr>
      <w:r>
        <w:rPr>
          <w:rFonts w:ascii="Times New Roman" w:eastAsia="Calibri" w:hAnsi="Times New Roman"/>
          <w:sz w:val="24"/>
          <w:szCs w:val="24"/>
          <w:lang w:eastAsia="en-US"/>
        </w:rPr>
        <w:t>- «Численность населения по полу и возрасту на начало года»;</w:t>
      </w:r>
    </w:p>
    <w:p w:rsidR="00631A27" w:rsidRDefault="00631A27" w:rsidP="00631A27">
      <w:pPr>
        <w:spacing w:after="0" w:line="240" w:lineRule="auto"/>
        <w:ind w:firstLine="708"/>
        <w:jc w:val="both"/>
      </w:pPr>
      <w:r>
        <w:rPr>
          <w:rFonts w:ascii="Times New Roman" w:eastAsia="Calibri" w:hAnsi="Times New Roman"/>
          <w:sz w:val="24"/>
          <w:szCs w:val="24"/>
          <w:lang w:eastAsia="en-US"/>
        </w:rPr>
        <w:t>- «Сведения о деятельности дошкольной образовательной организации», форма № 85-К;</w:t>
      </w:r>
    </w:p>
    <w:p w:rsidR="00631A27" w:rsidRDefault="00631A27" w:rsidP="00631A27">
      <w:pPr>
        <w:spacing w:after="0" w:line="240" w:lineRule="auto"/>
        <w:ind w:firstLine="708"/>
        <w:jc w:val="both"/>
      </w:pPr>
      <w:r>
        <w:rPr>
          <w:rFonts w:ascii="Times New Roman" w:eastAsia="Calibri" w:hAnsi="Times New Roman"/>
          <w:sz w:val="24"/>
          <w:szCs w:val="24"/>
          <w:lang w:eastAsia="en-US"/>
        </w:rPr>
        <w:t>- «Сведения о численности детей, стоящих на учете для определения в дошкольные образовательные организации», форма № 78-РИК;</w:t>
      </w:r>
    </w:p>
    <w:p w:rsidR="00631A27" w:rsidRDefault="00631A27" w:rsidP="000B29F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- «Сведения об учреждениях, реализующих программы общего образования», форма № 76-РИК.</w:t>
      </w:r>
      <w:r w:rsidR="000B29FF">
        <w:rPr>
          <w:rFonts w:ascii="Times New Roman" w:eastAsia="Calibri" w:hAnsi="Times New Roman"/>
          <w:sz w:val="24"/>
          <w:szCs w:val="24"/>
        </w:rPr>
        <w:t xml:space="preserve"> </w:t>
      </w:r>
    </w:p>
    <w:p w:rsidR="000B29FF" w:rsidRDefault="000B29FF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br w:type="page"/>
      </w:r>
    </w:p>
    <w:p w:rsidR="00631A27" w:rsidRDefault="00631A27" w:rsidP="000B29FF">
      <w:pPr>
        <w:spacing w:after="0" w:line="240" w:lineRule="auto"/>
        <w:jc w:val="right"/>
      </w:pPr>
      <w:r>
        <w:rPr>
          <w:rFonts w:ascii="Times New Roman" w:eastAsia="Calibri" w:hAnsi="Times New Roman"/>
          <w:sz w:val="24"/>
          <w:szCs w:val="24"/>
        </w:rPr>
        <w:lastRenderedPageBreak/>
        <w:t>ПРИЛОЖЕНИЕ 1</w:t>
      </w:r>
    </w:p>
    <w:p w:rsidR="00631A27" w:rsidRDefault="00631A27" w:rsidP="00631A27">
      <w:pPr>
        <w:spacing w:after="0" w:line="240" w:lineRule="auto"/>
        <w:jc w:val="right"/>
      </w:pPr>
      <w:r>
        <w:rPr>
          <w:rFonts w:ascii="Times New Roman" w:eastAsia="Calibri" w:hAnsi="Times New Roman"/>
          <w:sz w:val="24"/>
          <w:szCs w:val="24"/>
        </w:rPr>
        <w:t>к муниципальной программе</w:t>
      </w:r>
    </w:p>
    <w:p w:rsidR="00631A27" w:rsidRDefault="00631A27" w:rsidP="00631A27">
      <w:pPr>
        <w:spacing w:after="0" w:line="240" w:lineRule="auto"/>
        <w:jc w:val="right"/>
      </w:pPr>
      <w:r>
        <w:rPr>
          <w:rFonts w:ascii="Times New Roman" w:eastAsia="Calibri" w:hAnsi="Times New Roman"/>
          <w:sz w:val="24"/>
          <w:szCs w:val="24"/>
        </w:rPr>
        <w:t xml:space="preserve">«Поддержка и развитие </w:t>
      </w:r>
      <w:proofErr w:type="gramStart"/>
      <w:r>
        <w:rPr>
          <w:rFonts w:ascii="Times New Roman" w:eastAsia="Calibri" w:hAnsi="Times New Roman"/>
          <w:sz w:val="24"/>
          <w:szCs w:val="24"/>
        </w:rPr>
        <w:t>дошкольного</w:t>
      </w:r>
      <w:proofErr w:type="gramEnd"/>
    </w:p>
    <w:p w:rsidR="00631A27" w:rsidRDefault="00631A27" w:rsidP="00631A27">
      <w:pPr>
        <w:spacing w:after="0" w:line="240" w:lineRule="auto"/>
        <w:jc w:val="right"/>
      </w:pPr>
      <w:r>
        <w:rPr>
          <w:rFonts w:ascii="Times New Roman" w:eastAsia="Calibri" w:hAnsi="Times New Roman"/>
          <w:sz w:val="24"/>
          <w:szCs w:val="24"/>
        </w:rPr>
        <w:t>образования в Каслинском муниципальном районе»</w:t>
      </w:r>
    </w:p>
    <w:p w:rsidR="00631A27" w:rsidRDefault="00631A27" w:rsidP="00631A27">
      <w:pPr>
        <w:spacing w:after="0" w:line="240" w:lineRule="auto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Calibri" w:hAnsi="Times New Roman"/>
          <w:sz w:val="24"/>
          <w:szCs w:val="24"/>
        </w:rPr>
        <w:t>на 2018–2020 годы</w:t>
      </w:r>
    </w:p>
    <w:p w:rsidR="00631A27" w:rsidRDefault="00631A27" w:rsidP="00A44382">
      <w:pPr>
        <w:pStyle w:val="4"/>
        <w:numPr>
          <w:ilvl w:val="3"/>
          <w:numId w:val="1"/>
        </w:numPr>
        <w:suppressAutoHyphens/>
        <w:autoSpaceDN/>
        <w:adjustRightInd/>
        <w:rPr>
          <w:rFonts w:eastAsia="Calibri"/>
          <w:sz w:val="24"/>
          <w:szCs w:val="24"/>
          <w:highlight w:val="yellow"/>
        </w:rPr>
      </w:pPr>
    </w:p>
    <w:p w:rsidR="00631A27" w:rsidRDefault="00631A27" w:rsidP="00631A27">
      <w:pPr>
        <w:pStyle w:val="ae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Перечень мероприятий муниципальной программы «Поддержка и развитие </w:t>
      </w:r>
      <w:proofErr w:type="gramStart"/>
      <w:r>
        <w:rPr>
          <w:rFonts w:ascii="Times New Roman" w:hAnsi="Times New Roman"/>
          <w:b/>
          <w:sz w:val="24"/>
          <w:szCs w:val="24"/>
        </w:rPr>
        <w:t>дошкольного</w:t>
      </w:r>
      <w:proofErr w:type="gramEnd"/>
    </w:p>
    <w:p w:rsidR="00C11FC0" w:rsidRDefault="00631A27" w:rsidP="00CA451F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образования в Каслинском муниципальном районе», </w:t>
      </w:r>
      <w:proofErr w:type="gramStart"/>
      <w:r>
        <w:rPr>
          <w:rFonts w:ascii="Times New Roman" w:hAnsi="Times New Roman"/>
          <w:b/>
          <w:sz w:val="24"/>
          <w:szCs w:val="24"/>
        </w:rPr>
        <w:t>предусмотренных</w:t>
      </w:r>
      <w:proofErr w:type="gramEnd"/>
      <w:r w:rsidRPr="00910AB5">
        <w:rPr>
          <w:b/>
        </w:rPr>
        <w:t xml:space="preserve"> </w:t>
      </w:r>
      <w:r w:rsidRPr="00910AB5">
        <w:rPr>
          <w:rFonts w:ascii="Times New Roman" w:hAnsi="Times New Roman"/>
          <w:b/>
          <w:sz w:val="24"/>
          <w:szCs w:val="24"/>
        </w:rPr>
        <w:t>к финансированию на 2018–2020 годы</w:t>
      </w:r>
    </w:p>
    <w:p w:rsidR="00CA451F" w:rsidRPr="00CA451F" w:rsidRDefault="00CA451F" w:rsidP="00CA451F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"/>
        <w:gridCol w:w="3820"/>
        <w:gridCol w:w="6"/>
        <w:gridCol w:w="1268"/>
        <w:gridCol w:w="2563"/>
        <w:gridCol w:w="553"/>
        <w:gridCol w:w="1292"/>
      </w:tblGrid>
      <w:tr w:rsidR="00CA451F" w:rsidRPr="00CA451F" w:rsidTr="001C3553">
        <w:trPr>
          <w:trHeight w:val="135"/>
        </w:trPr>
        <w:tc>
          <w:tcPr>
            <w:tcW w:w="4577" w:type="dxa"/>
            <w:gridSpan w:val="3"/>
            <w:vMerge w:val="restart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563" w:type="dxa"/>
            <w:vMerge w:val="restart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845" w:type="dxa"/>
            <w:gridSpan w:val="2"/>
            <w:vMerge w:val="restart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  <w:tr w:rsidR="00CA451F" w:rsidRPr="00CA451F" w:rsidTr="001C3553">
        <w:trPr>
          <w:trHeight w:val="517"/>
        </w:trPr>
        <w:tc>
          <w:tcPr>
            <w:tcW w:w="4577" w:type="dxa"/>
            <w:gridSpan w:val="3"/>
            <w:vMerge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vMerge w:val="restart"/>
          </w:tcPr>
          <w:p w:rsidR="00CA451F" w:rsidRPr="00CA451F" w:rsidRDefault="00CA451F" w:rsidP="00CA4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Утверждено в бюджете</w:t>
            </w:r>
          </w:p>
        </w:tc>
        <w:tc>
          <w:tcPr>
            <w:tcW w:w="2563" w:type="dxa"/>
            <w:vMerge/>
          </w:tcPr>
          <w:p w:rsidR="00CA451F" w:rsidRPr="00CA451F" w:rsidRDefault="00CA451F" w:rsidP="00CA4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Merge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51F" w:rsidRPr="00CA451F" w:rsidTr="003844E7">
        <w:trPr>
          <w:trHeight w:val="671"/>
        </w:trPr>
        <w:tc>
          <w:tcPr>
            <w:tcW w:w="4577" w:type="dxa"/>
            <w:gridSpan w:val="3"/>
            <w:vMerge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vMerge/>
          </w:tcPr>
          <w:p w:rsidR="00CA451F" w:rsidRPr="00CA451F" w:rsidRDefault="00CA451F" w:rsidP="00CA4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</w:tcPr>
          <w:p w:rsidR="00CA451F" w:rsidRPr="00CA451F" w:rsidRDefault="00CA451F" w:rsidP="00CA4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Утверждено в бюджете</w:t>
            </w:r>
          </w:p>
        </w:tc>
        <w:tc>
          <w:tcPr>
            <w:tcW w:w="1845" w:type="dxa"/>
            <w:gridSpan w:val="2"/>
            <w:vMerge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451F" w:rsidRPr="00CA451F" w:rsidTr="00CA451F">
        <w:trPr>
          <w:trHeight w:val="857"/>
        </w:trPr>
        <w:tc>
          <w:tcPr>
            <w:tcW w:w="10259" w:type="dxa"/>
            <w:gridSpan w:val="8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sz w:val="24"/>
                <w:szCs w:val="24"/>
              </w:rPr>
              <w:t>1.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</w:tr>
      <w:tr w:rsidR="00CA451F" w:rsidRPr="00CA451F" w:rsidTr="001C3553">
        <w:trPr>
          <w:trHeight w:val="1546"/>
        </w:trPr>
        <w:tc>
          <w:tcPr>
            <w:tcW w:w="757" w:type="dxa"/>
            <w:gridSpan w:val="2"/>
            <w:vMerge w:val="restart"/>
          </w:tcPr>
          <w:p w:rsidR="00CA451F" w:rsidRPr="00CA451F" w:rsidRDefault="00CA451F" w:rsidP="00CA451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1.1 </w:t>
            </w:r>
          </w:p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gridSpan w:val="2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Финансовое обеспечение государственного муниципального задания на оказание государственных услуг (выполнение работ) </w:t>
            </w:r>
            <w:proofErr w:type="gramStart"/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>дошкольными</w:t>
            </w:r>
            <w:proofErr w:type="gramEnd"/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образовательными организациям</w:t>
            </w:r>
          </w:p>
        </w:tc>
        <w:tc>
          <w:tcPr>
            <w:tcW w:w="1268" w:type="dxa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68946,5</w:t>
            </w:r>
          </w:p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</w:p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i/>
                <w:sz w:val="24"/>
                <w:szCs w:val="24"/>
              </w:rPr>
              <w:t>71284,4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i/>
                <w:sz w:val="24"/>
                <w:szCs w:val="24"/>
              </w:rPr>
              <w:t>74175,8</w:t>
            </w:r>
          </w:p>
        </w:tc>
      </w:tr>
      <w:tr w:rsidR="00CA451F" w:rsidRPr="00CA451F" w:rsidTr="001C3553">
        <w:trPr>
          <w:trHeight w:val="243"/>
        </w:trPr>
        <w:tc>
          <w:tcPr>
            <w:tcW w:w="757" w:type="dxa"/>
            <w:gridSpan w:val="2"/>
            <w:vMerge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gridSpan w:val="2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>Заработная плата</w:t>
            </w:r>
          </w:p>
        </w:tc>
        <w:tc>
          <w:tcPr>
            <w:tcW w:w="1268" w:type="dxa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A451F">
              <w:rPr>
                <w:rFonts w:ascii="Times New Roman" w:hAnsi="Times New Roman"/>
                <w:i/>
                <w:sz w:val="24"/>
                <w:szCs w:val="24"/>
              </w:rPr>
              <w:t>37386,7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>37719,3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>39050,5</w:t>
            </w:r>
          </w:p>
        </w:tc>
      </w:tr>
      <w:tr w:rsidR="00CA451F" w:rsidRPr="00CA451F" w:rsidTr="001C3553">
        <w:trPr>
          <w:trHeight w:val="667"/>
        </w:trPr>
        <w:tc>
          <w:tcPr>
            <w:tcW w:w="757" w:type="dxa"/>
            <w:gridSpan w:val="2"/>
            <w:vMerge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gridSpan w:val="2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>Обеспечение образовательного процесса</w:t>
            </w:r>
          </w:p>
        </w:tc>
        <w:tc>
          <w:tcPr>
            <w:tcW w:w="1268" w:type="dxa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>31559,8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>33565,1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>35125,3</w:t>
            </w:r>
          </w:p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</w:p>
        </w:tc>
      </w:tr>
      <w:tr w:rsidR="00CA451F" w:rsidRPr="00CA451F" w:rsidTr="00CA451F">
        <w:trPr>
          <w:trHeight w:val="609"/>
        </w:trPr>
        <w:tc>
          <w:tcPr>
            <w:tcW w:w="10259" w:type="dxa"/>
            <w:gridSpan w:val="8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2. Организация подвоза детей из сельских населенных пунктов, не имеющих дошкольных образовательных организаций, в близлежащую дошкольную образовательную организацию</w:t>
            </w:r>
          </w:p>
        </w:tc>
      </w:tr>
      <w:tr w:rsidR="00CA451F" w:rsidRPr="00CA451F" w:rsidTr="001C3553">
        <w:trPr>
          <w:trHeight w:val="135"/>
        </w:trPr>
        <w:tc>
          <w:tcPr>
            <w:tcW w:w="709" w:type="dxa"/>
          </w:tcPr>
          <w:p w:rsidR="00CA451F" w:rsidRPr="00CA451F" w:rsidRDefault="00CA451F" w:rsidP="00CA451F">
            <w:pPr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2.1 </w:t>
            </w:r>
          </w:p>
        </w:tc>
        <w:tc>
          <w:tcPr>
            <w:tcW w:w="3868" w:type="dxa"/>
            <w:gridSpan w:val="2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sz w:val="24"/>
                <w:szCs w:val="24"/>
              </w:rPr>
              <w:t>Организация подвоза детей из сельских населенных пунктов, не имеющих дошкольных образовательных организаций, в близлежащую дошкольную образовательную организацию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135"/>
        </w:trPr>
        <w:tc>
          <w:tcPr>
            <w:tcW w:w="10259" w:type="dxa"/>
            <w:gridSpan w:val="8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3. Привлечение детей из малообеспеченных, неблагополучных семей, а также семей, оказавшихся в трудной жизненной ситуации, в расположенные на территории Каслинского муниципального района дошкольные образовательные организации, через предоставление компенсации части родительской платы</w:t>
            </w:r>
          </w:p>
        </w:tc>
      </w:tr>
      <w:tr w:rsidR="00CA451F" w:rsidRPr="00CA451F" w:rsidTr="001C3553">
        <w:trPr>
          <w:trHeight w:val="135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iCs/>
                <w:sz w:val="24"/>
                <w:szCs w:val="24"/>
              </w:rPr>
              <w:t xml:space="preserve">3.1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Cs/>
                <w:sz w:val="24"/>
                <w:szCs w:val="24"/>
              </w:rPr>
              <w:t>Дети-инвалиды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95,0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95,0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135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A451F">
              <w:rPr>
                <w:rFonts w:ascii="Times New Roman" w:hAnsi="Times New Roman"/>
                <w:iCs/>
                <w:sz w:val="24"/>
                <w:szCs w:val="24"/>
              </w:rPr>
              <w:t xml:space="preserve">3.2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Cs/>
                <w:sz w:val="24"/>
                <w:szCs w:val="24"/>
              </w:rPr>
              <w:t>Родители-инвалиды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60,0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60,0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135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A451F">
              <w:rPr>
                <w:rFonts w:ascii="Times New Roman" w:hAnsi="Times New Roman"/>
                <w:iCs/>
                <w:sz w:val="24"/>
                <w:szCs w:val="24"/>
              </w:rPr>
              <w:t xml:space="preserve">3.3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Cs/>
                <w:sz w:val="24"/>
                <w:szCs w:val="24"/>
              </w:rPr>
              <w:t>Опекаемые дети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70,0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70,0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135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A451F">
              <w:rPr>
                <w:rFonts w:ascii="Times New Roman" w:hAnsi="Times New Roman"/>
                <w:iCs/>
                <w:sz w:val="24"/>
                <w:szCs w:val="24"/>
              </w:rPr>
              <w:t xml:space="preserve">3.4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iCs/>
                <w:sz w:val="24"/>
                <w:szCs w:val="24"/>
              </w:rPr>
              <w:t>Дети, семей группы риска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77,4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135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A451F">
              <w:rPr>
                <w:rFonts w:ascii="Times New Roman" w:hAnsi="Times New Roman"/>
                <w:iCs/>
                <w:sz w:val="24"/>
                <w:szCs w:val="24"/>
              </w:rPr>
              <w:t xml:space="preserve">3.5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Привлечение детей из малообеспеченных, неблагополучных семей, а также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</w:t>
            </w:r>
            <w:r w:rsidRPr="00CA451F">
              <w:rPr>
                <w:rFonts w:ascii="Times New Roman" w:hAnsi="Times New Roman"/>
                <w:sz w:val="24"/>
                <w:szCs w:val="24"/>
              </w:rPr>
              <w:lastRenderedPageBreak/>
              <w:t>платы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491,7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1230,5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1559,6</w:t>
            </w:r>
          </w:p>
        </w:tc>
      </w:tr>
      <w:tr w:rsidR="00CA451F" w:rsidRPr="00CA451F" w:rsidTr="001C3553">
        <w:trPr>
          <w:trHeight w:val="619"/>
        </w:trPr>
        <w:tc>
          <w:tcPr>
            <w:tcW w:w="10259" w:type="dxa"/>
            <w:gridSpan w:val="8"/>
          </w:tcPr>
          <w:p w:rsidR="00CA451F" w:rsidRPr="00CA451F" w:rsidRDefault="00CA451F" w:rsidP="00CA45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4. Обеспечение государственных гарантий реализации прав на получение компенсации части родительской платы</w:t>
            </w:r>
          </w:p>
        </w:tc>
      </w:tr>
      <w:tr w:rsidR="00CA451F" w:rsidRPr="00CA451F" w:rsidTr="001C3553">
        <w:trPr>
          <w:trHeight w:val="1007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дополнительных мест для детей в возрасте от 2 месяцев до 3 лет путем 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proofErr w:type="gramEnd"/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1125,0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1007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дополнительных мест для детей в возрасте от 1,5 месяцев до 3 лет путем 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proofErr w:type="gramEnd"/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395,0</w:t>
            </w:r>
          </w:p>
          <w:p w:rsidR="00CA451F" w:rsidRPr="00CA451F" w:rsidRDefault="00CA451F" w:rsidP="00CA451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CA451F" w:rsidRPr="00CA451F" w:rsidTr="001C3553">
        <w:trPr>
          <w:trHeight w:val="1007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A451F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</w:t>
            </w:r>
            <w:proofErr w:type="gramEnd"/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777,3</w:t>
            </w:r>
          </w:p>
        </w:tc>
      </w:tr>
      <w:tr w:rsidR="00CA451F" w:rsidRPr="00CA451F" w:rsidTr="001C3553">
        <w:trPr>
          <w:trHeight w:val="955"/>
        </w:trPr>
        <w:tc>
          <w:tcPr>
            <w:tcW w:w="10259" w:type="dxa"/>
            <w:gridSpan w:val="8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Cs/>
                <w:sz w:val="24"/>
                <w:szCs w:val="24"/>
              </w:rPr>
              <w:t>5. Обеспечение соответствия всех действующих муниципальных дошкольных образовательных организаций лицензионным требованиям и санитарно-эпидемиологическим правилам, и нормативам</w:t>
            </w:r>
          </w:p>
        </w:tc>
      </w:tr>
      <w:tr w:rsidR="00CA451F" w:rsidRPr="00CA451F" w:rsidTr="001C3553">
        <w:trPr>
          <w:trHeight w:val="135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783,9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999,1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1852,8</w:t>
            </w:r>
          </w:p>
        </w:tc>
      </w:tr>
      <w:tr w:rsidR="00CA451F" w:rsidRPr="00CA451F" w:rsidTr="001C3553">
        <w:trPr>
          <w:trHeight w:val="1372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подготовки образовательных организаций к новому учебному году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629,3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540,0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342,7</w:t>
            </w:r>
          </w:p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A451F" w:rsidRPr="00CA451F" w:rsidTr="001C3553">
        <w:trPr>
          <w:trHeight w:val="1344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подготовки образовательных организаций к отопительному сезону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1970,8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830,3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346,7</w:t>
            </w:r>
          </w:p>
        </w:tc>
      </w:tr>
      <w:tr w:rsidR="00CA451F" w:rsidRPr="00CA451F" w:rsidTr="001C3553">
        <w:trPr>
          <w:trHeight w:val="1698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образовательным организациям на иные цели для проведения </w:t>
            </w: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противоаварийных, антитеррористических и противопожарных мероприятий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455,0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1104,9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454,9</w:t>
            </w:r>
          </w:p>
        </w:tc>
      </w:tr>
      <w:tr w:rsidR="00CA451F" w:rsidRPr="00CA451F" w:rsidTr="001C3553">
        <w:trPr>
          <w:trHeight w:val="379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Мероприятия в рамках программы «Реальные дела» </w:t>
            </w:r>
            <w:r w:rsidRPr="00CA451F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r w:rsidRPr="00CA451F">
              <w:rPr>
                <w:rFonts w:ascii="Times New Roman" w:eastAsia="Calibri" w:hAnsi="Times New Roman"/>
                <w:i/>
                <w:sz w:val="24"/>
                <w:szCs w:val="24"/>
              </w:rPr>
              <w:t>замена оконных блоков, ограждение детского сада)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5517,8</w:t>
            </w:r>
          </w:p>
        </w:tc>
      </w:tr>
      <w:tr w:rsidR="00CA451F" w:rsidRPr="00CA451F" w:rsidTr="001C3553">
        <w:trPr>
          <w:trHeight w:val="379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5.8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приобретение образовательными организациями средств защиты для обеспечения санитарно-эпидемиологической безопасности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2511,0</w:t>
            </w:r>
          </w:p>
        </w:tc>
      </w:tr>
      <w:tr w:rsidR="00CA451F" w:rsidRPr="00CA451F" w:rsidTr="001C3553">
        <w:trPr>
          <w:trHeight w:val="135"/>
        </w:trPr>
        <w:tc>
          <w:tcPr>
            <w:tcW w:w="10259" w:type="dxa"/>
            <w:gridSpan w:val="8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6. Оснащение материально-технической базы дошкольных образовательных организаций</w:t>
            </w:r>
          </w:p>
        </w:tc>
      </w:tr>
      <w:tr w:rsidR="00CA451F" w:rsidRPr="00CA451F" w:rsidTr="001C3553">
        <w:trPr>
          <w:trHeight w:val="135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6.1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дошкольным образовательным организациям на иные цели на приобретение мебели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89,2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167,1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226,0</w:t>
            </w:r>
          </w:p>
        </w:tc>
      </w:tr>
      <w:tr w:rsidR="00CA451F" w:rsidRPr="00CA451F" w:rsidTr="001C3553">
        <w:trPr>
          <w:trHeight w:val="135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6.2 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дошкольным образовательным организациям на иные цели на приобретение технологического оборудования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571,3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505,5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177,2</w:t>
            </w:r>
          </w:p>
        </w:tc>
      </w:tr>
      <w:tr w:rsidR="00CA451F" w:rsidRPr="00CA451F" w:rsidTr="001C3553">
        <w:trPr>
          <w:trHeight w:val="1293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приобретения компьютерного оборудования и программного обеспечения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91,0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100,1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129,6</w:t>
            </w:r>
          </w:p>
        </w:tc>
      </w:tr>
      <w:tr w:rsidR="00CA451F" w:rsidRPr="00CA451F" w:rsidTr="001C3553">
        <w:trPr>
          <w:trHeight w:val="135"/>
        </w:trPr>
        <w:tc>
          <w:tcPr>
            <w:tcW w:w="10259" w:type="dxa"/>
            <w:gridSpan w:val="8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7. Укрепление здоровья детей, развитие коррекционного образования</w:t>
            </w:r>
          </w:p>
        </w:tc>
      </w:tr>
      <w:tr w:rsidR="00CA451F" w:rsidRPr="00CA451F" w:rsidTr="001C3553">
        <w:trPr>
          <w:trHeight w:val="135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7.1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образовательным организациям на иные цели для оборудования игровых прогулочных площадок 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133,9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155,0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19,0</w:t>
            </w:r>
          </w:p>
        </w:tc>
      </w:tr>
      <w:tr w:rsidR="00CA451F" w:rsidRPr="00CA451F" w:rsidTr="001C3553">
        <w:trPr>
          <w:trHeight w:val="135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7.2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образовательным организациям на иные цели </w:t>
            </w:r>
            <w:proofErr w:type="gramStart"/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для</w:t>
            </w:r>
            <w:proofErr w:type="gramEnd"/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приобретение</w:t>
            </w:r>
            <w:proofErr w:type="gramEnd"/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спортивного оборудования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17,0</w:t>
            </w:r>
          </w:p>
        </w:tc>
      </w:tr>
      <w:tr w:rsidR="00CA451F" w:rsidRPr="00CA451F" w:rsidTr="001C3553">
        <w:trPr>
          <w:trHeight w:val="140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7.3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организации работы бассейна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432"/>
        </w:trPr>
        <w:tc>
          <w:tcPr>
            <w:tcW w:w="10259" w:type="dxa"/>
            <w:gridSpan w:val="8"/>
          </w:tcPr>
          <w:p w:rsidR="00CA451F" w:rsidRPr="00CA451F" w:rsidRDefault="00CA451F" w:rsidP="00CA45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CA451F">
              <w:rPr>
                <w:rFonts w:ascii="Times New Roman" w:eastAsia="Calibri" w:hAnsi="Times New Roman"/>
                <w:sz w:val="24"/>
                <w:szCs w:val="24"/>
              </w:rPr>
              <w:t>Организация работы дополнительных коррекционных групп для детей с нарушением речи</w:t>
            </w:r>
          </w:p>
        </w:tc>
      </w:tr>
      <w:tr w:rsidR="00CA451F" w:rsidRPr="00CA451F" w:rsidTr="001C3553">
        <w:trPr>
          <w:trHeight w:val="140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8.1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</w:t>
            </w: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образовательным организациям на иные цели на приобретение медицинского оборудования для медицинских кабинетов дошкольных образовательных организаций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629,8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140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8.2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образовательным организациям на иные цели </w:t>
            </w:r>
            <w:proofErr w:type="gramStart"/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для</w:t>
            </w:r>
            <w:proofErr w:type="gramEnd"/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проведение</w:t>
            </w:r>
            <w:proofErr w:type="gramEnd"/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240,5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350,0</w:t>
            </w:r>
          </w:p>
        </w:tc>
      </w:tr>
      <w:tr w:rsidR="00CA451F" w:rsidRPr="00CA451F" w:rsidTr="001C3553">
        <w:trPr>
          <w:trHeight w:val="1421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8.3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на получение лицензии на осуществление медицинской деятельности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140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 xml:space="preserve">Предоставление субсидий организациям на иные цели для обеспечения методической и технической поддержки внедрения информационно-коммуникационных технологий (сопровождение сайта) в деятельность образовательных организаций, реализующих основные и дополнительные общеобразовательные </w:t>
            </w:r>
          </w:p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216,5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140"/>
        </w:trPr>
        <w:tc>
          <w:tcPr>
            <w:tcW w:w="10259" w:type="dxa"/>
            <w:gridSpan w:val="8"/>
          </w:tcPr>
          <w:p w:rsidR="00CA451F" w:rsidRPr="00CA451F" w:rsidRDefault="00CA451F" w:rsidP="00CA45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Pr="00CA451F">
              <w:rPr>
                <w:rFonts w:ascii="Times New Roman" w:eastAsia="Calibri" w:hAnsi="Times New Roman"/>
                <w:sz w:val="24"/>
                <w:szCs w:val="24"/>
              </w:rPr>
              <w:t>Повышение профессионального уровня кадрового состава дошкольных образовательных организаций</w:t>
            </w:r>
          </w:p>
        </w:tc>
      </w:tr>
      <w:tr w:rsidR="00CA451F" w:rsidRPr="00CA451F" w:rsidTr="001C3553">
        <w:trPr>
          <w:trHeight w:val="140"/>
        </w:trPr>
        <w:tc>
          <w:tcPr>
            <w:tcW w:w="757" w:type="dxa"/>
            <w:gridSpan w:val="2"/>
          </w:tcPr>
          <w:p w:rsidR="00CA451F" w:rsidRPr="00CA451F" w:rsidRDefault="00CA451F" w:rsidP="00CA451F">
            <w:pPr>
              <w:rPr>
                <w:rFonts w:ascii="Times New Roman" w:hAnsi="Times New Roman"/>
                <w:sz w:val="24"/>
                <w:szCs w:val="24"/>
              </w:rPr>
            </w:pPr>
            <w:r w:rsidRPr="00CA451F">
              <w:rPr>
                <w:rFonts w:ascii="Times New Roman" w:hAnsi="Times New Roman"/>
                <w:sz w:val="24"/>
                <w:szCs w:val="24"/>
              </w:rPr>
              <w:t xml:space="preserve">9.1     </w:t>
            </w:r>
          </w:p>
        </w:tc>
        <w:tc>
          <w:tcPr>
            <w:tcW w:w="3820" w:type="dxa"/>
          </w:tcPr>
          <w:p w:rsidR="00CA451F" w:rsidRPr="00CA451F" w:rsidRDefault="00CA451F" w:rsidP="00CA45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eastAsia="Calibri" w:hAnsi="Times New Roman"/>
                <w:b/>
                <w:sz w:val="24"/>
                <w:szCs w:val="24"/>
              </w:rPr>
              <w:t>Повышение квалификации и переподготовки кадров в соответствии с ФГОС дошкольного образования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A451F" w:rsidRPr="00CA451F" w:rsidTr="001C3553">
        <w:trPr>
          <w:trHeight w:val="621"/>
        </w:trPr>
        <w:tc>
          <w:tcPr>
            <w:tcW w:w="4577" w:type="dxa"/>
            <w:gridSpan w:val="3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Итого по программе: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75640,0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79431,1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88852,4</w:t>
            </w:r>
          </w:p>
        </w:tc>
      </w:tr>
      <w:tr w:rsidR="00CA451F" w:rsidRPr="00CA451F" w:rsidTr="001C3553">
        <w:trPr>
          <w:trHeight w:val="140"/>
        </w:trPr>
        <w:tc>
          <w:tcPr>
            <w:tcW w:w="4577" w:type="dxa"/>
            <w:gridSpan w:val="3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Выделены субвенции: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92585,3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100871,4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101856,2</w:t>
            </w:r>
          </w:p>
        </w:tc>
      </w:tr>
      <w:tr w:rsidR="00CA451F" w:rsidRPr="00CA451F" w:rsidTr="001C3553">
        <w:trPr>
          <w:trHeight w:val="140"/>
        </w:trPr>
        <w:tc>
          <w:tcPr>
            <w:tcW w:w="4577" w:type="dxa"/>
            <w:gridSpan w:val="3"/>
          </w:tcPr>
          <w:p w:rsidR="00CA451F" w:rsidRPr="00CA451F" w:rsidRDefault="00CA451F" w:rsidP="00CA451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1274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168225,3</w:t>
            </w:r>
          </w:p>
        </w:tc>
        <w:tc>
          <w:tcPr>
            <w:tcW w:w="3116" w:type="dxa"/>
            <w:gridSpan w:val="2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180302,5</w:t>
            </w:r>
          </w:p>
        </w:tc>
        <w:tc>
          <w:tcPr>
            <w:tcW w:w="1292" w:type="dxa"/>
          </w:tcPr>
          <w:p w:rsidR="00CA451F" w:rsidRPr="00CA451F" w:rsidRDefault="00CA451F" w:rsidP="00CA451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451F">
              <w:rPr>
                <w:rFonts w:ascii="Times New Roman" w:hAnsi="Times New Roman"/>
                <w:b/>
                <w:sz w:val="24"/>
                <w:szCs w:val="24"/>
              </w:rPr>
              <w:t>190708,6</w:t>
            </w:r>
          </w:p>
        </w:tc>
      </w:tr>
    </w:tbl>
    <w:p w:rsidR="00CA451F" w:rsidRDefault="00CA451F" w:rsidP="00631A27">
      <w:pPr>
        <w:sectPr w:rsidR="00CA451F">
          <w:pgSz w:w="11906" w:h="16838"/>
          <w:pgMar w:top="567" w:right="567" w:bottom="567" w:left="1418" w:header="720" w:footer="720" w:gutter="0"/>
          <w:cols w:space="720"/>
          <w:docGrid w:linePitch="360"/>
        </w:sectPr>
      </w:pPr>
    </w:p>
    <w:p w:rsidR="00631A27" w:rsidRDefault="00631A27" w:rsidP="00631A27">
      <w:pPr>
        <w:rPr>
          <w:rFonts w:ascii="Times New Roman" w:hAnsi="Times New Roman"/>
          <w:color w:val="FF0000"/>
          <w:sz w:val="24"/>
          <w:szCs w:val="24"/>
        </w:rPr>
        <w:sectPr w:rsidR="00631A27">
          <w:pgSz w:w="11906" w:h="16838"/>
          <w:pgMar w:top="1134" w:right="567" w:bottom="1134" w:left="425" w:header="720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7"/>
        <w:gridCol w:w="5064"/>
      </w:tblGrid>
      <w:tr w:rsidR="00631A27" w:rsidTr="00FF7C76">
        <w:tc>
          <w:tcPr>
            <w:tcW w:w="4967" w:type="dxa"/>
            <w:shd w:val="clear" w:color="auto" w:fill="auto"/>
          </w:tcPr>
          <w:p w:rsidR="00631A27" w:rsidRDefault="00631A27" w:rsidP="00FF7C76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4" w:type="dxa"/>
            <w:shd w:val="clear" w:color="auto" w:fill="auto"/>
          </w:tcPr>
          <w:p w:rsidR="00631A27" w:rsidRDefault="00631A27" w:rsidP="00FF7C76">
            <w:pPr>
              <w:pStyle w:val="ae"/>
              <w:jc w:val="right"/>
            </w:pPr>
            <w:r>
              <w:rPr>
                <w:rFonts w:cs="Calibri"/>
              </w:rPr>
              <w:t xml:space="preserve">                                 </w:t>
            </w:r>
            <w:r w:rsidR="00790BC4">
              <w:rPr>
                <w:rFonts w:cs="Calibri"/>
              </w:rPr>
              <w:t xml:space="preserve">                       </w:t>
            </w:r>
            <w:bookmarkStart w:id="0" w:name="_GoBack"/>
            <w:bookmarkEnd w:id="0"/>
            <w:r>
              <w:rPr>
                <w:rFonts w:cs="Calibri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Приложение 2</w:t>
            </w:r>
          </w:p>
          <w:p w:rsidR="00631A27" w:rsidRDefault="00631A27" w:rsidP="00FF7C76">
            <w:pPr>
              <w:pStyle w:val="ae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к муниципальной программе</w:t>
            </w:r>
          </w:p>
          <w:p w:rsidR="00631A27" w:rsidRDefault="00631A27" w:rsidP="00FF7C76">
            <w:pPr>
              <w:pStyle w:val="ae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«Поддержка и развитие дошкольного образования в Каслинском муниципальном районе» на 2018–2020 годы</w:t>
            </w:r>
          </w:p>
        </w:tc>
      </w:tr>
    </w:tbl>
    <w:p w:rsidR="00631A27" w:rsidRDefault="00631A27" w:rsidP="00631A2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31A27" w:rsidRDefault="00631A27" w:rsidP="00631A2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31A27" w:rsidRDefault="00631A27" w:rsidP="00631A27">
      <w:pPr>
        <w:pStyle w:val="ae"/>
        <w:jc w:val="center"/>
      </w:pPr>
      <w:r>
        <w:rPr>
          <w:rFonts w:ascii="Times New Roman" w:hAnsi="Times New Roman"/>
          <w:sz w:val="24"/>
          <w:szCs w:val="24"/>
        </w:rPr>
        <w:t>Индикативные показатели муниципальной программы</w:t>
      </w:r>
    </w:p>
    <w:p w:rsidR="00631A27" w:rsidRDefault="00631A27" w:rsidP="00631A27">
      <w:pPr>
        <w:spacing w:after="0" w:line="240" w:lineRule="auto"/>
        <w:ind w:left="709"/>
        <w:jc w:val="center"/>
      </w:pPr>
      <w:r>
        <w:rPr>
          <w:rFonts w:ascii="Times New Roman" w:hAnsi="Times New Roman"/>
          <w:sz w:val="24"/>
          <w:szCs w:val="24"/>
        </w:rPr>
        <w:t>«Поддержка и развитие дошкольного образования в Каслинском муниципальном районе» на 2018–2020 годы</w:t>
      </w:r>
    </w:p>
    <w:p w:rsidR="00631A27" w:rsidRDefault="00631A27" w:rsidP="00631A2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10193" w:type="dxa"/>
        <w:tblInd w:w="-836" w:type="dxa"/>
        <w:tblLayout w:type="fixed"/>
        <w:tblLook w:val="0000" w:firstRow="0" w:lastRow="0" w:firstColumn="0" w:lastColumn="0" w:noHBand="0" w:noVBand="0"/>
      </w:tblPr>
      <w:tblGrid>
        <w:gridCol w:w="595"/>
        <w:gridCol w:w="6517"/>
        <w:gridCol w:w="855"/>
        <w:gridCol w:w="1134"/>
        <w:gridCol w:w="1092"/>
      </w:tblGrid>
      <w:tr w:rsidR="00631A27" w:rsidTr="00CA451F">
        <w:trPr>
          <w:trHeight w:val="668"/>
        </w:trPr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212"/>
              <w:spacing w:after="0" w:line="240" w:lineRule="auto"/>
              <w:ind w:firstLine="709"/>
              <w:jc w:val="center"/>
            </w:pPr>
            <w:r>
              <w:rPr>
                <w:rFonts w:ascii="Times New Roman" w:hAnsi="Times New Roman"/>
              </w:rPr>
              <w:t>Индикативные показатели</w:t>
            </w:r>
          </w:p>
          <w:p w:rsidR="00631A27" w:rsidRDefault="00631A27" w:rsidP="00CA451F">
            <w:pPr>
              <w:pStyle w:val="212"/>
              <w:spacing w:after="0" w:line="240" w:lineRule="auto"/>
              <w:ind w:firstLine="709"/>
              <w:jc w:val="center"/>
            </w:pPr>
            <w:r>
              <w:rPr>
                <w:rFonts w:ascii="Times New Roman" w:hAnsi="Times New Roman"/>
              </w:rPr>
              <w:t>(в процентах)</w:t>
            </w:r>
          </w:p>
        </w:tc>
        <w:tc>
          <w:tcPr>
            <w:tcW w:w="3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212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Динамика показателей</w:t>
            </w:r>
          </w:p>
        </w:tc>
      </w:tr>
      <w:tr w:rsidR="00631A27" w:rsidTr="00CA451F">
        <w:trPr>
          <w:trHeight w:val="379"/>
        </w:trPr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212"/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212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2018г.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212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2019г.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pStyle w:val="212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2020г</w:t>
            </w:r>
          </w:p>
        </w:tc>
      </w:tr>
      <w:tr w:rsidR="00631A27" w:rsidTr="00CA451F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31A27" w:rsidTr="00CA451F">
        <w:trPr>
          <w:trHeight w:val="36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af5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Охват детей дошкольного возраста (1-7 лет) дошкольным образованием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631A27" w:rsidTr="00CA451F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af5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Доступность дошкольного образования для детей 3-7 лет, зарегистрированных в ИС «Е-услуги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 (%)</w:t>
            </w:r>
            <w:proofErr w:type="gram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31A27" w:rsidTr="00CA451F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af5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Доступность дошкольного образования для детей 1,5-3 лет, зарегистрированных в ИС «Е-услуги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 (%)</w:t>
            </w:r>
            <w:proofErr w:type="gram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631A27" w:rsidTr="00CA451F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af5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Доступность дошкольного образования для детей с ограниченными возможностями здоровья и детей-инвалидов, зарегистрированных в ИС «Е-услуги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 (%)</w:t>
            </w:r>
            <w:proofErr w:type="gram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31A27" w:rsidTr="00CA451F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af5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pStyle w:val="ac"/>
              <w:spacing w:after="0" w:line="240" w:lineRule="auto"/>
              <w:ind w:right="-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численности воспитанников ДОО в возрасте 3-7 лет, охваченных образовательными программами дошкольного образования, соответствующими требованиям ФГОС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A27" w:rsidRDefault="00631A27" w:rsidP="00FF7C76">
            <w:pPr>
              <w:spacing w:after="0" w:line="240" w:lineRule="auto"/>
              <w:ind w:firstLine="3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31A27" w:rsidTr="00CA451F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af5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pStyle w:val="ac"/>
              <w:spacing w:after="0"/>
              <w:ind w:right="-45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Удельный вес воспитанников ДОО, получающих платные дополнительные услуги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631A27" w:rsidTr="00CA451F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af5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Удельный вес педагогических и руководящих работников ДОО, прошедших в течение последних 3 лет повышение квалификации или профессиональную переподготовку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31A27" w:rsidTr="00CA451F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af5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Охват детей 5-7 лет дошкольным образованием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631A27" w:rsidTr="00CA451F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af5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лицензированных медицинских кабинетов в ДОО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631A27" w:rsidTr="00CA451F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CA451F">
            <w:pPr>
              <w:pStyle w:val="af5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Доля детей, охваченных образовательными программами дополнительного образования в организациях ДОО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1A27" w:rsidRDefault="00631A27" w:rsidP="00FF7C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</w:tbl>
    <w:p w:rsidR="00631A27" w:rsidRPr="00A85282" w:rsidRDefault="00631A27" w:rsidP="00EA0F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631A27" w:rsidRPr="00A85282" w:rsidSect="000F4FD3">
      <w:pgSz w:w="11906" w:h="16838"/>
      <w:pgMar w:top="284" w:right="567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584" w:rsidRDefault="00512584">
      <w:pPr>
        <w:spacing w:after="0" w:line="240" w:lineRule="auto"/>
      </w:pPr>
      <w:r>
        <w:separator/>
      </w:r>
    </w:p>
  </w:endnote>
  <w:endnote w:type="continuationSeparator" w:id="0">
    <w:p w:rsidR="00512584" w:rsidRDefault="00512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584" w:rsidRDefault="00512584">
      <w:pPr>
        <w:spacing w:after="0" w:line="240" w:lineRule="auto"/>
      </w:pPr>
      <w:r>
        <w:separator/>
      </w:r>
    </w:p>
  </w:footnote>
  <w:footnote w:type="continuationSeparator" w:id="0">
    <w:p w:rsidR="00512584" w:rsidRDefault="00512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36" w:hanging="360"/>
      </w:pPr>
      <w:rPr>
        <w:rFonts w:ascii="Symbol" w:hAnsi="Symbol" w:cs="Symbol" w:hint="default"/>
        <w:color w:val="auto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36" w:hanging="360"/>
      </w:pPr>
      <w:rPr>
        <w:rFonts w:ascii="Symbol" w:hAnsi="Symbol" w:cs="Symbol" w:hint="default"/>
        <w:color w:val="auto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05AA"/>
    <w:rsid w:val="00000F73"/>
    <w:rsid w:val="000025AE"/>
    <w:rsid w:val="0000299B"/>
    <w:rsid w:val="00005AA4"/>
    <w:rsid w:val="000079CC"/>
    <w:rsid w:val="00007FD6"/>
    <w:rsid w:val="000118FC"/>
    <w:rsid w:val="0001215B"/>
    <w:rsid w:val="00012739"/>
    <w:rsid w:val="00012E03"/>
    <w:rsid w:val="00013953"/>
    <w:rsid w:val="00015210"/>
    <w:rsid w:val="0001795E"/>
    <w:rsid w:val="0002053E"/>
    <w:rsid w:val="00020BFF"/>
    <w:rsid w:val="00021DDE"/>
    <w:rsid w:val="000220FF"/>
    <w:rsid w:val="00022468"/>
    <w:rsid w:val="00023840"/>
    <w:rsid w:val="0003004F"/>
    <w:rsid w:val="00030152"/>
    <w:rsid w:val="00030478"/>
    <w:rsid w:val="00040587"/>
    <w:rsid w:val="00042FBA"/>
    <w:rsid w:val="00043C71"/>
    <w:rsid w:val="00043E88"/>
    <w:rsid w:val="000450AB"/>
    <w:rsid w:val="0004677B"/>
    <w:rsid w:val="00047431"/>
    <w:rsid w:val="0005169C"/>
    <w:rsid w:val="000522D2"/>
    <w:rsid w:val="00052B5D"/>
    <w:rsid w:val="00053561"/>
    <w:rsid w:val="0005385D"/>
    <w:rsid w:val="00054BDC"/>
    <w:rsid w:val="00057DC1"/>
    <w:rsid w:val="00060C00"/>
    <w:rsid w:val="00060CEF"/>
    <w:rsid w:val="00061195"/>
    <w:rsid w:val="00064220"/>
    <w:rsid w:val="00066033"/>
    <w:rsid w:val="00066B48"/>
    <w:rsid w:val="00066D1F"/>
    <w:rsid w:val="00067570"/>
    <w:rsid w:val="00067653"/>
    <w:rsid w:val="00067E68"/>
    <w:rsid w:val="000729BC"/>
    <w:rsid w:val="00073CAA"/>
    <w:rsid w:val="00074455"/>
    <w:rsid w:val="000746D8"/>
    <w:rsid w:val="000759E0"/>
    <w:rsid w:val="00075D74"/>
    <w:rsid w:val="000763DD"/>
    <w:rsid w:val="000763F5"/>
    <w:rsid w:val="00080C3F"/>
    <w:rsid w:val="00081BE9"/>
    <w:rsid w:val="00082E44"/>
    <w:rsid w:val="00084C3B"/>
    <w:rsid w:val="000855A3"/>
    <w:rsid w:val="000866EB"/>
    <w:rsid w:val="0008681D"/>
    <w:rsid w:val="000A007E"/>
    <w:rsid w:val="000A020A"/>
    <w:rsid w:val="000A10B6"/>
    <w:rsid w:val="000A2FD9"/>
    <w:rsid w:val="000A46D7"/>
    <w:rsid w:val="000A479F"/>
    <w:rsid w:val="000A4BAD"/>
    <w:rsid w:val="000A5C75"/>
    <w:rsid w:val="000A6DEB"/>
    <w:rsid w:val="000B2078"/>
    <w:rsid w:val="000B29FF"/>
    <w:rsid w:val="000B4FFD"/>
    <w:rsid w:val="000C095A"/>
    <w:rsid w:val="000C2EEE"/>
    <w:rsid w:val="000C4147"/>
    <w:rsid w:val="000C4B6D"/>
    <w:rsid w:val="000D65AE"/>
    <w:rsid w:val="000D6650"/>
    <w:rsid w:val="000E0B55"/>
    <w:rsid w:val="000E7259"/>
    <w:rsid w:val="000E7B25"/>
    <w:rsid w:val="000F1C5F"/>
    <w:rsid w:val="000F27ED"/>
    <w:rsid w:val="000F4FD3"/>
    <w:rsid w:val="000F64E5"/>
    <w:rsid w:val="00100B6B"/>
    <w:rsid w:val="00102BA5"/>
    <w:rsid w:val="00102EA3"/>
    <w:rsid w:val="001047C9"/>
    <w:rsid w:val="00104DC3"/>
    <w:rsid w:val="00107B41"/>
    <w:rsid w:val="001101D6"/>
    <w:rsid w:val="00111C07"/>
    <w:rsid w:val="0011321B"/>
    <w:rsid w:val="001135D3"/>
    <w:rsid w:val="001147BA"/>
    <w:rsid w:val="0011635F"/>
    <w:rsid w:val="001209C3"/>
    <w:rsid w:val="00121FF0"/>
    <w:rsid w:val="00124526"/>
    <w:rsid w:val="00125525"/>
    <w:rsid w:val="001262C3"/>
    <w:rsid w:val="00126CFC"/>
    <w:rsid w:val="001302D4"/>
    <w:rsid w:val="00131415"/>
    <w:rsid w:val="0013310F"/>
    <w:rsid w:val="00133F8B"/>
    <w:rsid w:val="0014023E"/>
    <w:rsid w:val="0014125E"/>
    <w:rsid w:val="00141610"/>
    <w:rsid w:val="00143065"/>
    <w:rsid w:val="00143F96"/>
    <w:rsid w:val="001448D8"/>
    <w:rsid w:val="00146508"/>
    <w:rsid w:val="0014687F"/>
    <w:rsid w:val="00157441"/>
    <w:rsid w:val="001612E5"/>
    <w:rsid w:val="001613EB"/>
    <w:rsid w:val="00161BD0"/>
    <w:rsid w:val="00162674"/>
    <w:rsid w:val="00163E43"/>
    <w:rsid w:val="00164101"/>
    <w:rsid w:val="00165AC5"/>
    <w:rsid w:val="00166DEF"/>
    <w:rsid w:val="00170D12"/>
    <w:rsid w:val="00171EA9"/>
    <w:rsid w:val="00171F79"/>
    <w:rsid w:val="0017412B"/>
    <w:rsid w:val="001777B0"/>
    <w:rsid w:val="00180932"/>
    <w:rsid w:val="0018249B"/>
    <w:rsid w:val="00184CEF"/>
    <w:rsid w:val="001854B0"/>
    <w:rsid w:val="001856A7"/>
    <w:rsid w:val="00186BB2"/>
    <w:rsid w:val="00187EE9"/>
    <w:rsid w:val="0019204E"/>
    <w:rsid w:val="001961BF"/>
    <w:rsid w:val="0019697A"/>
    <w:rsid w:val="00197689"/>
    <w:rsid w:val="001A0AF4"/>
    <w:rsid w:val="001A32F1"/>
    <w:rsid w:val="001A3F9D"/>
    <w:rsid w:val="001A50EA"/>
    <w:rsid w:val="001A53B3"/>
    <w:rsid w:val="001A5AE5"/>
    <w:rsid w:val="001A6D0A"/>
    <w:rsid w:val="001B0AA2"/>
    <w:rsid w:val="001B45A0"/>
    <w:rsid w:val="001C1C98"/>
    <w:rsid w:val="001C3553"/>
    <w:rsid w:val="001C449C"/>
    <w:rsid w:val="001C5C7B"/>
    <w:rsid w:val="001D078C"/>
    <w:rsid w:val="001D60E1"/>
    <w:rsid w:val="001D7647"/>
    <w:rsid w:val="001E0B39"/>
    <w:rsid w:val="001E1240"/>
    <w:rsid w:val="001E2428"/>
    <w:rsid w:val="001E306B"/>
    <w:rsid w:val="001F03F1"/>
    <w:rsid w:val="001F1E0D"/>
    <w:rsid w:val="001F44F6"/>
    <w:rsid w:val="001F5BC5"/>
    <w:rsid w:val="002004BC"/>
    <w:rsid w:val="0020136D"/>
    <w:rsid w:val="00204AC5"/>
    <w:rsid w:val="0020592F"/>
    <w:rsid w:val="00210DBC"/>
    <w:rsid w:val="00211DFC"/>
    <w:rsid w:val="00212174"/>
    <w:rsid w:val="00217182"/>
    <w:rsid w:val="002176BE"/>
    <w:rsid w:val="002240AB"/>
    <w:rsid w:val="0022591E"/>
    <w:rsid w:val="00226E4C"/>
    <w:rsid w:val="0023591C"/>
    <w:rsid w:val="0024180C"/>
    <w:rsid w:val="0024308F"/>
    <w:rsid w:val="002441D2"/>
    <w:rsid w:val="00246919"/>
    <w:rsid w:val="0024792F"/>
    <w:rsid w:val="0025318A"/>
    <w:rsid w:val="00254C56"/>
    <w:rsid w:val="00254F63"/>
    <w:rsid w:val="00255E0C"/>
    <w:rsid w:val="00257E52"/>
    <w:rsid w:val="0026139C"/>
    <w:rsid w:val="0026274D"/>
    <w:rsid w:val="00265DC7"/>
    <w:rsid w:val="0026607D"/>
    <w:rsid w:val="00266D8D"/>
    <w:rsid w:val="00266D9B"/>
    <w:rsid w:val="00266DD4"/>
    <w:rsid w:val="00270E9B"/>
    <w:rsid w:val="002721C3"/>
    <w:rsid w:val="00273FCE"/>
    <w:rsid w:val="00280699"/>
    <w:rsid w:val="0028135E"/>
    <w:rsid w:val="00282229"/>
    <w:rsid w:val="00285099"/>
    <w:rsid w:val="002855B2"/>
    <w:rsid w:val="0028673C"/>
    <w:rsid w:val="00286EDD"/>
    <w:rsid w:val="002871D5"/>
    <w:rsid w:val="00287832"/>
    <w:rsid w:val="00290321"/>
    <w:rsid w:val="00292DEA"/>
    <w:rsid w:val="00293DE7"/>
    <w:rsid w:val="002957E4"/>
    <w:rsid w:val="002963E4"/>
    <w:rsid w:val="00296F50"/>
    <w:rsid w:val="002A119E"/>
    <w:rsid w:val="002A1A43"/>
    <w:rsid w:val="002A4492"/>
    <w:rsid w:val="002A535D"/>
    <w:rsid w:val="002B1630"/>
    <w:rsid w:val="002B1B86"/>
    <w:rsid w:val="002B23CA"/>
    <w:rsid w:val="002B32C9"/>
    <w:rsid w:val="002B36F0"/>
    <w:rsid w:val="002B5B7F"/>
    <w:rsid w:val="002C033D"/>
    <w:rsid w:val="002C3E17"/>
    <w:rsid w:val="002C3E86"/>
    <w:rsid w:val="002C432C"/>
    <w:rsid w:val="002C4F20"/>
    <w:rsid w:val="002C5007"/>
    <w:rsid w:val="002D0B41"/>
    <w:rsid w:val="002D2A4B"/>
    <w:rsid w:val="002D37F4"/>
    <w:rsid w:val="002D4962"/>
    <w:rsid w:val="002E041D"/>
    <w:rsid w:val="002E07BE"/>
    <w:rsid w:val="002E1948"/>
    <w:rsid w:val="002E212A"/>
    <w:rsid w:val="002E27AD"/>
    <w:rsid w:val="002E408F"/>
    <w:rsid w:val="002E55B8"/>
    <w:rsid w:val="002F1FDA"/>
    <w:rsid w:val="002F237F"/>
    <w:rsid w:val="002F30D3"/>
    <w:rsid w:val="002F3303"/>
    <w:rsid w:val="002F4D15"/>
    <w:rsid w:val="002F5A38"/>
    <w:rsid w:val="002F7637"/>
    <w:rsid w:val="00300B54"/>
    <w:rsid w:val="003014AC"/>
    <w:rsid w:val="0030244B"/>
    <w:rsid w:val="0031011C"/>
    <w:rsid w:val="00311A1B"/>
    <w:rsid w:val="00312CD4"/>
    <w:rsid w:val="003138D3"/>
    <w:rsid w:val="003151E5"/>
    <w:rsid w:val="00321D92"/>
    <w:rsid w:val="00322A5A"/>
    <w:rsid w:val="00324E4F"/>
    <w:rsid w:val="00325E5B"/>
    <w:rsid w:val="003315C1"/>
    <w:rsid w:val="00332239"/>
    <w:rsid w:val="0033248F"/>
    <w:rsid w:val="00332F8C"/>
    <w:rsid w:val="003368F1"/>
    <w:rsid w:val="00340E82"/>
    <w:rsid w:val="00341F9A"/>
    <w:rsid w:val="00347F52"/>
    <w:rsid w:val="00350ACB"/>
    <w:rsid w:val="003520A1"/>
    <w:rsid w:val="00354A5F"/>
    <w:rsid w:val="00357C22"/>
    <w:rsid w:val="00360E21"/>
    <w:rsid w:val="00361B4E"/>
    <w:rsid w:val="00361F5F"/>
    <w:rsid w:val="00362423"/>
    <w:rsid w:val="00363BA5"/>
    <w:rsid w:val="0036431C"/>
    <w:rsid w:val="0036435A"/>
    <w:rsid w:val="00366B13"/>
    <w:rsid w:val="00370801"/>
    <w:rsid w:val="003711AF"/>
    <w:rsid w:val="003714C0"/>
    <w:rsid w:val="003729EB"/>
    <w:rsid w:val="00374752"/>
    <w:rsid w:val="00374833"/>
    <w:rsid w:val="00374D01"/>
    <w:rsid w:val="003769C0"/>
    <w:rsid w:val="0038359E"/>
    <w:rsid w:val="003844E7"/>
    <w:rsid w:val="0038476E"/>
    <w:rsid w:val="003850F1"/>
    <w:rsid w:val="0038647C"/>
    <w:rsid w:val="0038743B"/>
    <w:rsid w:val="00391191"/>
    <w:rsid w:val="00391CC8"/>
    <w:rsid w:val="00391F5B"/>
    <w:rsid w:val="00394E45"/>
    <w:rsid w:val="003952D1"/>
    <w:rsid w:val="0039668B"/>
    <w:rsid w:val="003A087D"/>
    <w:rsid w:val="003A289F"/>
    <w:rsid w:val="003A3987"/>
    <w:rsid w:val="003A588B"/>
    <w:rsid w:val="003A5B22"/>
    <w:rsid w:val="003A67B0"/>
    <w:rsid w:val="003A6CA7"/>
    <w:rsid w:val="003B2288"/>
    <w:rsid w:val="003B371A"/>
    <w:rsid w:val="003B3903"/>
    <w:rsid w:val="003B4430"/>
    <w:rsid w:val="003B5FCA"/>
    <w:rsid w:val="003C224A"/>
    <w:rsid w:val="003C2B35"/>
    <w:rsid w:val="003C2BF4"/>
    <w:rsid w:val="003C58A7"/>
    <w:rsid w:val="003C719A"/>
    <w:rsid w:val="003D0A32"/>
    <w:rsid w:val="003D0A98"/>
    <w:rsid w:val="003D2574"/>
    <w:rsid w:val="003D323F"/>
    <w:rsid w:val="003D4A1F"/>
    <w:rsid w:val="003D4B62"/>
    <w:rsid w:val="003D6555"/>
    <w:rsid w:val="003D66D6"/>
    <w:rsid w:val="003D67DB"/>
    <w:rsid w:val="003E2D16"/>
    <w:rsid w:val="003E3973"/>
    <w:rsid w:val="003E4F33"/>
    <w:rsid w:val="003E4FB9"/>
    <w:rsid w:val="003E51DD"/>
    <w:rsid w:val="003E6EAA"/>
    <w:rsid w:val="003F003F"/>
    <w:rsid w:val="003F0997"/>
    <w:rsid w:val="003F1CDD"/>
    <w:rsid w:val="003F2014"/>
    <w:rsid w:val="003F2A10"/>
    <w:rsid w:val="003F36A6"/>
    <w:rsid w:val="003F5152"/>
    <w:rsid w:val="003F5314"/>
    <w:rsid w:val="003F581C"/>
    <w:rsid w:val="00402167"/>
    <w:rsid w:val="004021BC"/>
    <w:rsid w:val="00403575"/>
    <w:rsid w:val="00404903"/>
    <w:rsid w:val="00407679"/>
    <w:rsid w:val="004104E6"/>
    <w:rsid w:val="00410E08"/>
    <w:rsid w:val="00412B0E"/>
    <w:rsid w:val="00420423"/>
    <w:rsid w:val="004226E0"/>
    <w:rsid w:val="004236D7"/>
    <w:rsid w:val="004251E2"/>
    <w:rsid w:val="00426035"/>
    <w:rsid w:val="00435568"/>
    <w:rsid w:val="004358EA"/>
    <w:rsid w:val="00437712"/>
    <w:rsid w:val="00437CC4"/>
    <w:rsid w:val="00442B64"/>
    <w:rsid w:val="004435CE"/>
    <w:rsid w:val="0044491D"/>
    <w:rsid w:val="004449A7"/>
    <w:rsid w:val="00446EB5"/>
    <w:rsid w:val="00446FA4"/>
    <w:rsid w:val="0045018C"/>
    <w:rsid w:val="00450206"/>
    <w:rsid w:val="00452487"/>
    <w:rsid w:val="00452F02"/>
    <w:rsid w:val="004534E5"/>
    <w:rsid w:val="004549AB"/>
    <w:rsid w:val="00454B08"/>
    <w:rsid w:val="00460D29"/>
    <w:rsid w:val="00463311"/>
    <w:rsid w:val="00465F3F"/>
    <w:rsid w:val="00472085"/>
    <w:rsid w:val="00472493"/>
    <w:rsid w:val="004745E5"/>
    <w:rsid w:val="00475BFF"/>
    <w:rsid w:val="00477800"/>
    <w:rsid w:val="00477DC1"/>
    <w:rsid w:val="00480DE8"/>
    <w:rsid w:val="00482E59"/>
    <w:rsid w:val="00486DA3"/>
    <w:rsid w:val="0049109F"/>
    <w:rsid w:val="00491AE6"/>
    <w:rsid w:val="004930DB"/>
    <w:rsid w:val="00494499"/>
    <w:rsid w:val="004A0513"/>
    <w:rsid w:val="004A22F9"/>
    <w:rsid w:val="004A34E0"/>
    <w:rsid w:val="004A3698"/>
    <w:rsid w:val="004A590F"/>
    <w:rsid w:val="004A6071"/>
    <w:rsid w:val="004A7595"/>
    <w:rsid w:val="004A7664"/>
    <w:rsid w:val="004A774C"/>
    <w:rsid w:val="004A7BF7"/>
    <w:rsid w:val="004B056D"/>
    <w:rsid w:val="004B073F"/>
    <w:rsid w:val="004B09C1"/>
    <w:rsid w:val="004B3038"/>
    <w:rsid w:val="004B3DBB"/>
    <w:rsid w:val="004B48FF"/>
    <w:rsid w:val="004B5BC9"/>
    <w:rsid w:val="004C05E6"/>
    <w:rsid w:val="004C3ADF"/>
    <w:rsid w:val="004C3C11"/>
    <w:rsid w:val="004C4EA2"/>
    <w:rsid w:val="004C6AE3"/>
    <w:rsid w:val="004C76B3"/>
    <w:rsid w:val="004D4E6B"/>
    <w:rsid w:val="004D55F8"/>
    <w:rsid w:val="004D612B"/>
    <w:rsid w:val="004D7E49"/>
    <w:rsid w:val="004E0916"/>
    <w:rsid w:val="004E5227"/>
    <w:rsid w:val="004F0D53"/>
    <w:rsid w:val="004F0FFB"/>
    <w:rsid w:val="004F3E84"/>
    <w:rsid w:val="004F781B"/>
    <w:rsid w:val="0050012B"/>
    <w:rsid w:val="00505A88"/>
    <w:rsid w:val="00505E2D"/>
    <w:rsid w:val="0050700C"/>
    <w:rsid w:val="005073D6"/>
    <w:rsid w:val="0051027D"/>
    <w:rsid w:val="00510C4D"/>
    <w:rsid w:val="00512584"/>
    <w:rsid w:val="005125C7"/>
    <w:rsid w:val="0051360F"/>
    <w:rsid w:val="00514E1A"/>
    <w:rsid w:val="00515C31"/>
    <w:rsid w:val="00515D2C"/>
    <w:rsid w:val="00520431"/>
    <w:rsid w:val="00520E15"/>
    <w:rsid w:val="00521D18"/>
    <w:rsid w:val="00524719"/>
    <w:rsid w:val="00525B3C"/>
    <w:rsid w:val="00526D13"/>
    <w:rsid w:val="0053023F"/>
    <w:rsid w:val="00533F3F"/>
    <w:rsid w:val="0054074B"/>
    <w:rsid w:val="00540924"/>
    <w:rsid w:val="00540AA0"/>
    <w:rsid w:val="005415C8"/>
    <w:rsid w:val="0054398C"/>
    <w:rsid w:val="00544AEF"/>
    <w:rsid w:val="00547C9E"/>
    <w:rsid w:val="00551BBD"/>
    <w:rsid w:val="00552D52"/>
    <w:rsid w:val="005575B6"/>
    <w:rsid w:val="0056166D"/>
    <w:rsid w:val="00565F2B"/>
    <w:rsid w:val="005703FB"/>
    <w:rsid w:val="005707FF"/>
    <w:rsid w:val="00576283"/>
    <w:rsid w:val="00577764"/>
    <w:rsid w:val="005821CE"/>
    <w:rsid w:val="0058462C"/>
    <w:rsid w:val="005858DC"/>
    <w:rsid w:val="0058598D"/>
    <w:rsid w:val="005901E4"/>
    <w:rsid w:val="005905B5"/>
    <w:rsid w:val="005917F8"/>
    <w:rsid w:val="00593554"/>
    <w:rsid w:val="005975F9"/>
    <w:rsid w:val="005A0892"/>
    <w:rsid w:val="005A0EE2"/>
    <w:rsid w:val="005A3B08"/>
    <w:rsid w:val="005A54CE"/>
    <w:rsid w:val="005B06F9"/>
    <w:rsid w:val="005B0836"/>
    <w:rsid w:val="005B16AF"/>
    <w:rsid w:val="005B2587"/>
    <w:rsid w:val="005B4734"/>
    <w:rsid w:val="005B5BC3"/>
    <w:rsid w:val="005B6337"/>
    <w:rsid w:val="005C1B60"/>
    <w:rsid w:val="005C4912"/>
    <w:rsid w:val="005C615D"/>
    <w:rsid w:val="005C6899"/>
    <w:rsid w:val="005D22AD"/>
    <w:rsid w:val="005D3CA9"/>
    <w:rsid w:val="005D4EEB"/>
    <w:rsid w:val="005D5953"/>
    <w:rsid w:val="005D5FBB"/>
    <w:rsid w:val="005E10D9"/>
    <w:rsid w:val="005E24C5"/>
    <w:rsid w:val="005E2DD9"/>
    <w:rsid w:val="005E4799"/>
    <w:rsid w:val="005E7395"/>
    <w:rsid w:val="005F13A2"/>
    <w:rsid w:val="005F1A63"/>
    <w:rsid w:val="005F4AB5"/>
    <w:rsid w:val="005F4C54"/>
    <w:rsid w:val="00603D09"/>
    <w:rsid w:val="0060415B"/>
    <w:rsid w:val="00610613"/>
    <w:rsid w:val="00611C3D"/>
    <w:rsid w:val="00612D37"/>
    <w:rsid w:val="006133B5"/>
    <w:rsid w:val="00617303"/>
    <w:rsid w:val="00620A67"/>
    <w:rsid w:val="00621ACD"/>
    <w:rsid w:val="00621D09"/>
    <w:rsid w:val="00631A27"/>
    <w:rsid w:val="006324C6"/>
    <w:rsid w:val="0063320E"/>
    <w:rsid w:val="0063371E"/>
    <w:rsid w:val="00633E03"/>
    <w:rsid w:val="006342F7"/>
    <w:rsid w:val="00637AEA"/>
    <w:rsid w:val="00637AF6"/>
    <w:rsid w:val="0064446C"/>
    <w:rsid w:val="00644CB6"/>
    <w:rsid w:val="0064580D"/>
    <w:rsid w:val="00647E18"/>
    <w:rsid w:val="00653056"/>
    <w:rsid w:val="00653503"/>
    <w:rsid w:val="00653EF6"/>
    <w:rsid w:val="00654BCC"/>
    <w:rsid w:val="0065574C"/>
    <w:rsid w:val="006562F1"/>
    <w:rsid w:val="00657A33"/>
    <w:rsid w:val="00657C84"/>
    <w:rsid w:val="00660236"/>
    <w:rsid w:val="00661273"/>
    <w:rsid w:val="00662BA7"/>
    <w:rsid w:val="0066660C"/>
    <w:rsid w:val="006667D7"/>
    <w:rsid w:val="00666E39"/>
    <w:rsid w:val="0066727F"/>
    <w:rsid w:val="006714DD"/>
    <w:rsid w:val="00672E7A"/>
    <w:rsid w:val="00674A3B"/>
    <w:rsid w:val="006806A3"/>
    <w:rsid w:val="0068167E"/>
    <w:rsid w:val="00682129"/>
    <w:rsid w:val="006832A5"/>
    <w:rsid w:val="0068357F"/>
    <w:rsid w:val="006861FE"/>
    <w:rsid w:val="006872B4"/>
    <w:rsid w:val="00690CD2"/>
    <w:rsid w:val="006935C6"/>
    <w:rsid w:val="006953F3"/>
    <w:rsid w:val="0069781F"/>
    <w:rsid w:val="006979A5"/>
    <w:rsid w:val="006A1953"/>
    <w:rsid w:val="006A3452"/>
    <w:rsid w:val="006A70AC"/>
    <w:rsid w:val="006B229E"/>
    <w:rsid w:val="006B2476"/>
    <w:rsid w:val="006B2720"/>
    <w:rsid w:val="006B31DD"/>
    <w:rsid w:val="006B3F82"/>
    <w:rsid w:val="006B4F34"/>
    <w:rsid w:val="006B5384"/>
    <w:rsid w:val="006B63A8"/>
    <w:rsid w:val="006B6CA2"/>
    <w:rsid w:val="006B778D"/>
    <w:rsid w:val="006B7CA1"/>
    <w:rsid w:val="006C10F0"/>
    <w:rsid w:val="006C1899"/>
    <w:rsid w:val="006C3A94"/>
    <w:rsid w:val="006D0DB3"/>
    <w:rsid w:val="006D165D"/>
    <w:rsid w:val="006D4C9E"/>
    <w:rsid w:val="006D5CE2"/>
    <w:rsid w:val="006E05E7"/>
    <w:rsid w:val="006E16F0"/>
    <w:rsid w:val="006E22C9"/>
    <w:rsid w:val="006E2374"/>
    <w:rsid w:val="006E3CAC"/>
    <w:rsid w:val="006E3E91"/>
    <w:rsid w:val="006E5236"/>
    <w:rsid w:val="006F006E"/>
    <w:rsid w:val="006F2473"/>
    <w:rsid w:val="006F4532"/>
    <w:rsid w:val="006F4D64"/>
    <w:rsid w:val="007010F2"/>
    <w:rsid w:val="007016EB"/>
    <w:rsid w:val="007046CC"/>
    <w:rsid w:val="00705BA6"/>
    <w:rsid w:val="00706B48"/>
    <w:rsid w:val="00706D44"/>
    <w:rsid w:val="00707310"/>
    <w:rsid w:val="00710072"/>
    <w:rsid w:val="007119D5"/>
    <w:rsid w:val="00714AF5"/>
    <w:rsid w:val="00714CF2"/>
    <w:rsid w:val="00715249"/>
    <w:rsid w:val="007164A6"/>
    <w:rsid w:val="007168F0"/>
    <w:rsid w:val="007214E1"/>
    <w:rsid w:val="00723BA2"/>
    <w:rsid w:val="007256D8"/>
    <w:rsid w:val="0072598C"/>
    <w:rsid w:val="00727BF8"/>
    <w:rsid w:val="00730A9D"/>
    <w:rsid w:val="007325CC"/>
    <w:rsid w:val="00733D75"/>
    <w:rsid w:val="00736213"/>
    <w:rsid w:val="00741665"/>
    <w:rsid w:val="00742B00"/>
    <w:rsid w:val="00743C61"/>
    <w:rsid w:val="00751BFC"/>
    <w:rsid w:val="00751C13"/>
    <w:rsid w:val="00753963"/>
    <w:rsid w:val="00754842"/>
    <w:rsid w:val="00757190"/>
    <w:rsid w:val="007618ED"/>
    <w:rsid w:val="00763146"/>
    <w:rsid w:val="0076333C"/>
    <w:rsid w:val="00764CDD"/>
    <w:rsid w:val="007651D6"/>
    <w:rsid w:val="0077109E"/>
    <w:rsid w:val="00771266"/>
    <w:rsid w:val="007715DF"/>
    <w:rsid w:val="007729F5"/>
    <w:rsid w:val="007742BB"/>
    <w:rsid w:val="0077524A"/>
    <w:rsid w:val="007752F9"/>
    <w:rsid w:val="007776DC"/>
    <w:rsid w:val="007826D5"/>
    <w:rsid w:val="007837C2"/>
    <w:rsid w:val="00783963"/>
    <w:rsid w:val="00787AB7"/>
    <w:rsid w:val="0079054A"/>
    <w:rsid w:val="00790BC4"/>
    <w:rsid w:val="00793CD9"/>
    <w:rsid w:val="007965AF"/>
    <w:rsid w:val="00797AAF"/>
    <w:rsid w:val="007A19D5"/>
    <w:rsid w:val="007A361A"/>
    <w:rsid w:val="007A6D9C"/>
    <w:rsid w:val="007A7EF8"/>
    <w:rsid w:val="007B1297"/>
    <w:rsid w:val="007B17FD"/>
    <w:rsid w:val="007B2194"/>
    <w:rsid w:val="007B2276"/>
    <w:rsid w:val="007B2B26"/>
    <w:rsid w:val="007B448F"/>
    <w:rsid w:val="007B4885"/>
    <w:rsid w:val="007B5C48"/>
    <w:rsid w:val="007C4661"/>
    <w:rsid w:val="007C48D4"/>
    <w:rsid w:val="007C72B2"/>
    <w:rsid w:val="007C7A6E"/>
    <w:rsid w:val="007D10D2"/>
    <w:rsid w:val="007D14BE"/>
    <w:rsid w:val="007D1737"/>
    <w:rsid w:val="007D3159"/>
    <w:rsid w:val="007D347D"/>
    <w:rsid w:val="007D3F47"/>
    <w:rsid w:val="007D41F5"/>
    <w:rsid w:val="007D4B0F"/>
    <w:rsid w:val="007D515D"/>
    <w:rsid w:val="007D5EBF"/>
    <w:rsid w:val="007E0A2B"/>
    <w:rsid w:val="007E0FF3"/>
    <w:rsid w:val="007E1609"/>
    <w:rsid w:val="007E18E2"/>
    <w:rsid w:val="007E2CCA"/>
    <w:rsid w:val="007E301A"/>
    <w:rsid w:val="007F3D24"/>
    <w:rsid w:val="00800CDF"/>
    <w:rsid w:val="00801A4A"/>
    <w:rsid w:val="008037CE"/>
    <w:rsid w:val="00804EAC"/>
    <w:rsid w:val="00807017"/>
    <w:rsid w:val="008110D9"/>
    <w:rsid w:val="00813525"/>
    <w:rsid w:val="00813FF6"/>
    <w:rsid w:val="00820AE6"/>
    <w:rsid w:val="00820F06"/>
    <w:rsid w:val="0082108F"/>
    <w:rsid w:val="00822145"/>
    <w:rsid w:val="008226FF"/>
    <w:rsid w:val="00823A57"/>
    <w:rsid w:val="00824AC2"/>
    <w:rsid w:val="0082504B"/>
    <w:rsid w:val="00831575"/>
    <w:rsid w:val="00836182"/>
    <w:rsid w:val="00837416"/>
    <w:rsid w:val="0084219C"/>
    <w:rsid w:val="00844560"/>
    <w:rsid w:val="00846028"/>
    <w:rsid w:val="0084610A"/>
    <w:rsid w:val="008465B1"/>
    <w:rsid w:val="00847F39"/>
    <w:rsid w:val="0085139E"/>
    <w:rsid w:val="00851BDA"/>
    <w:rsid w:val="00851DC3"/>
    <w:rsid w:val="0085211B"/>
    <w:rsid w:val="00857629"/>
    <w:rsid w:val="00862A64"/>
    <w:rsid w:val="00862BA0"/>
    <w:rsid w:val="00862D33"/>
    <w:rsid w:val="00866828"/>
    <w:rsid w:val="00867D3B"/>
    <w:rsid w:val="0087062C"/>
    <w:rsid w:val="0087175B"/>
    <w:rsid w:val="00874485"/>
    <w:rsid w:val="00874E3B"/>
    <w:rsid w:val="0087630E"/>
    <w:rsid w:val="0088144A"/>
    <w:rsid w:val="00881B08"/>
    <w:rsid w:val="008827A7"/>
    <w:rsid w:val="00883A73"/>
    <w:rsid w:val="008844CC"/>
    <w:rsid w:val="00884BB9"/>
    <w:rsid w:val="0088569D"/>
    <w:rsid w:val="0088593D"/>
    <w:rsid w:val="00885C56"/>
    <w:rsid w:val="008908E5"/>
    <w:rsid w:val="00891999"/>
    <w:rsid w:val="00891C8F"/>
    <w:rsid w:val="00892223"/>
    <w:rsid w:val="00896F04"/>
    <w:rsid w:val="00897A48"/>
    <w:rsid w:val="008A33F7"/>
    <w:rsid w:val="008A3677"/>
    <w:rsid w:val="008A49CA"/>
    <w:rsid w:val="008A560A"/>
    <w:rsid w:val="008B0791"/>
    <w:rsid w:val="008B2D4C"/>
    <w:rsid w:val="008B5F13"/>
    <w:rsid w:val="008B6513"/>
    <w:rsid w:val="008C0593"/>
    <w:rsid w:val="008C0F00"/>
    <w:rsid w:val="008C19F2"/>
    <w:rsid w:val="008C1C00"/>
    <w:rsid w:val="008C3ABE"/>
    <w:rsid w:val="008C6A61"/>
    <w:rsid w:val="008C7712"/>
    <w:rsid w:val="008D04F1"/>
    <w:rsid w:val="008D17C3"/>
    <w:rsid w:val="008D197E"/>
    <w:rsid w:val="008D3BA3"/>
    <w:rsid w:val="008D3F54"/>
    <w:rsid w:val="008D63E7"/>
    <w:rsid w:val="008E016E"/>
    <w:rsid w:val="008E0B9C"/>
    <w:rsid w:val="008E0D25"/>
    <w:rsid w:val="008E14AB"/>
    <w:rsid w:val="008E4860"/>
    <w:rsid w:val="008F1FFA"/>
    <w:rsid w:val="008F50AC"/>
    <w:rsid w:val="009019E9"/>
    <w:rsid w:val="0090309E"/>
    <w:rsid w:val="00904F0F"/>
    <w:rsid w:val="00905212"/>
    <w:rsid w:val="0090530E"/>
    <w:rsid w:val="00905850"/>
    <w:rsid w:val="00906318"/>
    <w:rsid w:val="0090713A"/>
    <w:rsid w:val="009074D8"/>
    <w:rsid w:val="00907CE4"/>
    <w:rsid w:val="00910984"/>
    <w:rsid w:val="00910AB5"/>
    <w:rsid w:val="00911EA8"/>
    <w:rsid w:val="0091426B"/>
    <w:rsid w:val="00914655"/>
    <w:rsid w:val="00914C7B"/>
    <w:rsid w:val="009162A3"/>
    <w:rsid w:val="0092107F"/>
    <w:rsid w:val="00922D7C"/>
    <w:rsid w:val="00923B8D"/>
    <w:rsid w:val="00925205"/>
    <w:rsid w:val="00925EFA"/>
    <w:rsid w:val="00927A1C"/>
    <w:rsid w:val="00931DEE"/>
    <w:rsid w:val="00932629"/>
    <w:rsid w:val="00933B2C"/>
    <w:rsid w:val="0093504B"/>
    <w:rsid w:val="00936454"/>
    <w:rsid w:val="009378F1"/>
    <w:rsid w:val="00937C84"/>
    <w:rsid w:val="0094280F"/>
    <w:rsid w:val="00943DCA"/>
    <w:rsid w:val="009448AE"/>
    <w:rsid w:val="0094577E"/>
    <w:rsid w:val="00945ABA"/>
    <w:rsid w:val="00945B11"/>
    <w:rsid w:val="00946E4C"/>
    <w:rsid w:val="00947E8E"/>
    <w:rsid w:val="009507A7"/>
    <w:rsid w:val="009516D2"/>
    <w:rsid w:val="00952F11"/>
    <w:rsid w:val="00954244"/>
    <w:rsid w:val="00954811"/>
    <w:rsid w:val="00954CEF"/>
    <w:rsid w:val="0095750B"/>
    <w:rsid w:val="00957991"/>
    <w:rsid w:val="00960BE8"/>
    <w:rsid w:val="00966D68"/>
    <w:rsid w:val="00967989"/>
    <w:rsid w:val="00971800"/>
    <w:rsid w:val="00971CD4"/>
    <w:rsid w:val="00973434"/>
    <w:rsid w:val="0098021F"/>
    <w:rsid w:val="00980606"/>
    <w:rsid w:val="009815DE"/>
    <w:rsid w:val="00982048"/>
    <w:rsid w:val="009828DD"/>
    <w:rsid w:val="00983ECF"/>
    <w:rsid w:val="00985322"/>
    <w:rsid w:val="0098625A"/>
    <w:rsid w:val="009932F3"/>
    <w:rsid w:val="00993F97"/>
    <w:rsid w:val="0099479C"/>
    <w:rsid w:val="009A363B"/>
    <w:rsid w:val="009A3DD2"/>
    <w:rsid w:val="009A7F6F"/>
    <w:rsid w:val="009B1658"/>
    <w:rsid w:val="009B175C"/>
    <w:rsid w:val="009B224A"/>
    <w:rsid w:val="009B4488"/>
    <w:rsid w:val="009B5A71"/>
    <w:rsid w:val="009C1657"/>
    <w:rsid w:val="009C3B5D"/>
    <w:rsid w:val="009C4D42"/>
    <w:rsid w:val="009C701A"/>
    <w:rsid w:val="009C71BB"/>
    <w:rsid w:val="009D1C1D"/>
    <w:rsid w:val="009D648C"/>
    <w:rsid w:val="009E1428"/>
    <w:rsid w:val="009E21BC"/>
    <w:rsid w:val="009E3A77"/>
    <w:rsid w:val="009E5EE5"/>
    <w:rsid w:val="009E6077"/>
    <w:rsid w:val="009E71BC"/>
    <w:rsid w:val="009E7934"/>
    <w:rsid w:val="009F0505"/>
    <w:rsid w:val="009F113E"/>
    <w:rsid w:val="009F2536"/>
    <w:rsid w:val="009F7072"/>
    <w:rsid w:val="009F7CD5"/>
    <w:rsid w:val="00A010C0"/>
    <w:rsid w:val="00A01B6B"/>
    <w:rsid w:val="00A01BA1"/>
    <w:rsid w:val="00A05976"/>
    <w:rsid w:val="00A05C01"/>
    <w:rsid w:val="00A067EF"/>
    <w:rsid w:val="00A06D40"/>
    <w:rsid w:val="00A11196"/>
    <w:rsid w:val="00A14FFF"/>
    <w:rsid w:val="00A159EF"/>
    <w:rsid w:val="00A15F56"/>
    <w:rsid w:val="00A16F74"/>
    <w:rsid w:val="00A16FE0"/>
    <w:rsid w:val="00A214C3"/>
    <w:rsid w:val="00A21B6A"/>
    <w:rsid w:val="00A220EA"/>
    <w:rsid w:val="00A24E8D"/>
    <w:rsid w:val="00A25849"/>
    <w:rsid w:val="00A273E0"/>
    <w:rsid w:val="00A27469"/>
    <w:rsid w:val="00A329EC"/>
    <w:rsid w:val="00A32E66"/>
    <w:rsid w:val="00A3583E"/>
    <w:rsid w:val="00A36735"/>
    <w:rsid w:val="00A36C7F"/>
    <w:rsid w:val="00A37184"/>
    <w:rsid w:val="00A37CE4"/>
    <w:rsid w:val="00A4092E"/>
    <w:rsid w:val="00A44382"/>
    <w:rsid w:val="00A444EE"/>
    <w:rsid w:val="00A44DE1"/>
    <w:rsid w:val="00A45962"/>
    <w:rsid w:val="00A45BE2"/>
    <w:rsid w:val="00A47C75"/>
    <w:rsid w:val="00A52B4C"/>
    <w:rsid w:val="00A530E9"/>
    <w:rsid w:val="00A53715"/>
    <w:rsid w:val="00A60F07"/>
    <w:rsid w:val="00A6101E"/>
    <w:rsid w:val="00A62089"/>
    <w:rsid w:val="00A62C67"/>
    <w:rsid w:val="00A65574"/>
    <w:rsid w:val="00A65A36"/>
    <w:rsid w:val="00A65CED"/>
    <w:rsid w:val="00A671BC"/>
    <w:rsid w:val="00A67E0F"/>
    <w:rsid w:val="00A703AA"/>
    <w:rsid w:val="00A7104A"/>
    <w:rsid w:val="00A716A0"/>
    <w:rsid w:val="00A7475C"/>
    <w:rsid w:val="00A74C52"/>
    <w:rsid w:val="00A81091"/>
    <w:rsid w:val="00A81AA8"/>
    <w:rsid w:val="00A84BCD"/>
    <w:rsid w:val="00A85282"/>
    <w:rsid w:val="00A856BF"/>
    <w:rsid w:val="00A86BC3"/>
    <w:rsid w:val="00A86C44"/>
    <w:rsid w:val="00A911A2"/>
    <w:rsid w:val="00A92248"/>
    <w:rsid w:val="00A93DEA"/>
    <w:rsid w:val="00A948BC"/>
    <w:rsid w:val="00A95F04"/>
    <w:rsid w:val="00AA0116"/>
    <w:rsid w:val="00AA3EAD"/>
    <w:rsid w:val="00AA57AB"/>
    <w:rsid w:val="00AA5D51"/>
    <w:rsid w:val="00AA7116"/>
    <w:rsid w:val="00AA7E66"/>
    <w:rsid w:val="00AB0797"/>
    <w:rsid w:val="00AB2410"/>
    <w:rsid w:val="00AB2C5A"/>
    <w:rsid w:val="00AB3C3F"/>
    <w:rsid w:val="00AB6438"/>
    <w:rsid w:val="00AC0990"/>
    <w:rsid w:val="00AC1F94"/>
    <w:rsid w:val="00AC2300"/>
    <w:rsid w:val="00AC23E3"/>
    <w:rsid w:val="00AC2EFF"/>
    <w:rsid w:val="00AC324B"/>
    <w:rsid w:val="00AC4726"/>
    <w:rsid w:val="00AC48D1"/>
    <w:rsid w:val="00AC67F2"/>
    <w:rsid w:val="00AC7BBE"/>
    <w:rsid w:val="00AD172E"/>
    <w:rsid w:val="00AD4327"/>
    <w:rsid w:val="00AD4605"/>
    <w:rsid w:val="00AD4685"/>
    <w:rsid w:val="00AD64E1"/>
    <w:rsid w:val="00AE0BD5"/>
    <w:rsid w:val="00AE0C74"/>
    <w:rsid w:val="00AE55ED"/>
    <w:rsid w:val="00AE7837"/>
    <w:rsid w:val="00AE7C01"/>
    <w:rsid w:val="00AF05AA"/>
    <w:rsid w:val="00AF48A5"/>
    <w:rsid w:val="00AF691E"/>
    <w:rsid w:val="00AF7B48"/>
    <w:rsid w:val="00AF7E50"/>
    <w:rsid w:val="00B00B4A"/>
    <w:rsid w:val="00B02311"/>
    <w:rsid w:val="00B02431"/>
    <w:rsid w:val="00B02E16"/>
    <w:rsid w:val="00B02ED6"/>
    <w:rsid w:val="00B04A5B"/>
    <w:rsid w:val="00B05A1B"/>
    <w:rsid w:val="00B05F5F"/>
    <w:rsid w:val="00B073CD"/>
    <w:rsid w:val="00B10457"/>
    <w:rsid w:val="00B12E8D"/>
    <w:rsid w:val="00B13E2E"/>
    <w:rsid w:val="00B1469A"/>
    <w:rsid w:val="00B155C6"/>
    <w:rsid w:val="00B15667"/>
    <w:rsid w:val="00B16802"/>
    <w:rsid w:val="00B207E2"/>
    <w:rsid w:val="00B2203B"/>
    <w:rsid w:val="00B226CD"/>
    <w:rsid w:val="00B22D32"/>
    <w:rsid w:val="00B22FAF"/>
    <w:rsid w:val="00B23341"/>
    <w:rsid w:val="00B256B5"/>
    <w:rsid w:val="00B25B88"/>
    <w:rsid w:val="00B25FBA"/>
    <w:rsid w:val="00B27A56"/>
    <w:rsid w:val="00B27B7E"/>
    <w:rsid w:val="00B31FEC"/>
    <w:rsid w:val="00B32C34"/>
    <w:rsid w:val="00B330D7"/>
    <w:rsid w:val="00B332DA"/>
    <w:rsid w:val="00B33D1B"/>
    <w:rsid w:val="00B34A60"/>
    <w:rsid w:val="00B41641"/>
    <w:rsid w:val="00B4216B"/>
    <w:rsid w:val="00B44096"/>
    <w:rsid w:val="00B46CC4"/>
    <w:rsid w:val="00B472C5"/>
    <w:rsid w:val="00B47CC9"/>
    <w:rsid w:val="00B503F2"/>
    <w:rsid w:val="00B5083E"/>
    <w:rsid w:val="00B54AC6"/>
    <w:rsid w:val="00B54E98"/>
    <w:rsid w:val="00B5633D"/>
    <w:rsid w:val="00B567B5"/>
    <w:rsid w:val="00B56F09"/>
    <w:rsid w:val="00B576C5"/>
    <w:rsid w:val="00B57930"/>
    <w:rsid w:val="00B57ED5"/>
    <w:rsid w:val="00B61A30"/>
    <w:rsid w:val="00B61F5A"/>
    <w:rsid w:val="00B623C5"/>
    <w:rsid w:val="00B626CE"/>
    <w:rsid w:val="00B63529"/>
    <w:rsid w:val="00B6552B"/>
    <w:rsid w:val="00B65D18"/>
    <w:rsid w:val="00B67C07"/>
    <w:rsid w:val="00B703D9"/>
    <w:rsid w:val="00B7042D"/>
    <w:rsid w:val="00B7265B"/>
    <w:rsid w:val="00B7428D"/>
    <w:rsid w:val="00B76123"/>
    <w:rsid w:val="00B7728B"/>
    <w:rsid w:val="00B835F6"/>
    <w:rsid w:val="00B83BFF"/>
    <w:rsid w:val="00B845D6"/>
    <w:rsid w:val="00B855D3"/>
    <w:rsid w:val="00B87877"/>
    <w:rsid w:val="00B87D8E"/>
    <w:rsid w:val="00B900CD"/>
    <w:rsid w:val="00B90201"/>
    <w:rsid w:val="00B90265"/>
    <w:rsid w:val="00B93AA0"/>
    <w:rsid w:val="00B94639"/>
    <w:rsid w:val="00B94EE6"/>
    <w:rsid w:val="00B95630"/>
    <w:rsid w:val="00B964C7"/>
    <w:rsid w:val="00BA39F5"/>
    <w:rsid w:val="00BA4178"/>
    <w:rsid w:val="00BA52C0"/>
    <w:rsid w:val="00BA5CE9"/>
    <w:rsid w:val="00BA7335"/>
    <w:rsid w:val="00BB0479"/>
    <w:rsid w:val="00BB0ADD"/>
    <w:rsid w:val="00BB2396"/>
    <w:rsid w:val="00BB3347"/>
    <w:rsid w:val="00BC2026"/>
    <w:rsid w:val="00BC263A"/>
    <w:rsid w:val="00BC39AA"/>
    <w:rsid w:val="00BC6E2A"/>
    <w:rsid w:val="00BD1A17"/>
    <w:rsid w:val="00BD20CE"/>
    <w:rsid w:val="00BD3B13"/>
    <w:rsid w:val="00BD3B85"/>
    <w:rsid w:val="00BD3BC1"/>
    <w:rsid w:val="00BD5A26"/>
    <w:rsid w:val="00BD754B"/>
    <w:rsid w:val="00BE0610"/>
    <w:rsid w:val="00BE14FE"/>
    <w:rsid w:val="00BE3141"/>
    <w:rsid w:val="00BE3D5E"/>
    <w:rsid w:val="00BE5506"/>
    <w:rsid w:val="00BE5946"/>
    <w:rsid w:val="00BE59BA"/>
    <w:rsid w:val="00BE6C64"/>
    <w:rsid w:val="00BF133F"/>
    <w:rsid w:val="00BF6297"/>
    <w:rsid w:val="00BF6EDC"/>
    <w:rsid w:val="00C00E86"/>
    <w:rsid w:val="00C02615"/>
    <w:rsid w:val="00C03F4C"/>
    <w:rsid w:val="00C04876"/>
    <w:rsid w:val="00C05A82"/>
    <w:rsid w:val="00C06883"/>
    <w:rsid w:val="00C11276"/>
    <w:rsid w:val="00C11FC0"/>
    <w:rsid w:val="00C14E5A"/>
    <w:rsid w:val="00C15449"/>
    <w:rsid w:val="00C1548D"/>
    <w:rsid w:val="00C17050"/>
    <w:rsid w:val="00C1776D"/>
    <w:rsid w:val="00C220BE"/>
    <w:rsid w:val="00C222C1"/>
    <w:rsid w:val="00C22349"/>
    <w:rsid w:val="00C259E3"/>
    <w:rsid w:val="00C3181C"/>
    <w:rsid w:val="00C33322"/>
    <w:rsid w:val="00C3563B"/>
    <w:rsid w:val="00C36DB4"/>
    <w:rsid w:val="00C36F42"/>
    <w:rsid w:val="00C42C8A"/>
    <w:rsid w:val="00C44E93"/>
    <w:rsid w:val="00C460EA"/>
    <w:rsid w:val="00C4638A"/>
    <w:rsid w:val="00C465B0"/>
    <w:rsid w:val="00C471A7"/>
    <w:rsid w:val="00C52105"/>
    <w:rsid w:val="00C52455"/>
    <w:rsid w:val="00C546ED"/>
    <w:rsid w:val="00C5555B"/>
    <w:rsid w:val="00C56456"/>
    <w:rsid w:val="00C60F03"/>
    <w:rsid w:val="00C61572"/>
    <w:rsid w:val="00C61A11"/>
    <w:rsid w:val="00C62665"/>
    <w:rsid w:val="00C628F3"/>
    <w:rsid w:val="00C65A47"/>
    <w:rsid w:val="00C71096"/>
    <w:rsid w:val="00C7358B"/>
    <w:rsid w:val="00C759B7"/>
    <w:rsid w:val="00C75D05"/>
    <w:rsid w:val="00C75FB7"/>
    <w:rsid w:val="00C76121"/>
    <w:rsid w:val="00C76A03"/>
    <w:rsid w:val="00C81F2D"/>
    <w:rsid w:val="00C86661"/>
    <w:rsid w:val="00C906D3"/>
    <w:rsid w:val="00C90B6C"/>
    <w:rsid w:val="00C90EA8"/>
    <w:rsid w:val="00C912FA"/>
    <w:rsid w:val="00C91DF5"/>
    <w:rsid w:val="00C94FB4"/>
    <w:rsid w:val="00C97B1D"/>
    <w:rsid w:val="00CA1F77"/>
    <w:rsid w:val="00CA32FF"/>
    <w:rsid w:val="00CA424A"/>
    <w:rsid w:val="00CA451F"/>
    <w:rsid w:val="00CA5B73"/>
    <w:rsid w:val="00CA7F8D"/>
    <w:rsid w:val="00CB01A3"/>
    <w:rsid w:val="00CB2795"/>
    <w:rsid w:val="00CB2A10"/>
    <w:rsid w:val="00CB64B4"/>
    <w:rsid w:val="00CB725B"/>
    <w:rsid w:val="00CB7528"/>
    <w:rsid w:val="00CC158B"/>
    <w:rsid w:val="00CC2232"/>
    <w:rsid w:val="00CC271C"/>
    <w:rsid w:val="00CC3DB5"/>
    <w:rsid w:val="00CC618B"/>
    <w:rsid w:val="00CC68AB"/>
    <w:rsid w:val="00CC70AE"/>
    <w:rsid w:val="00CD282E"/>
    <w:rsid w:val="00CD5845"/>
    <w:rsid w:val="00CD5FB5"/>
    <w:rsid w:val="00CD6D8A"/>
    <w:rsid w:val="00CE51A4"/>
    <w:rsid w:val="00CF041D"/>
    <w:rsid w:val="00CF3365"/>
    <w:rsid w:val="00CF51EE"/>
    <w:rsid w:val="00CF57B2"/>
    <w:rsid w:val="00D02B71"/>
    <w:rsid w:val="00D03089"/>
    <w:rsid w:val="00D11274"/>
    <w:rsid w:val="00D115ED"/>
    <w:rsid w:val="00D11C45"/>
    <w:rsid w:val="00D11D33"/>
    <w:rsid w:val="00D138D0"/>
    <w:rsid w:val="00D1469A"/>
    <w:rsid w:val="00D1672C"/>
    <w:rsid w:val="00D17328"/>
    <w:rsid w:val="00D205B9"/>
    <w:rsid w:val="00D263B1"/>
    <w:rsid w:val="00D269EE"/>
    <w:rsid w:val="00D26C88"/>
    <w:rsid w:val="00D321EF"/>
    <w:rsid w:val="00D32E42"/>
    <w:rsid w:val="00D33C66"/>
    <w:rsid w:val="00D3559C"/>
    <w:rsid w:val="00D43D65"/>
    <w:rsid w:val="00D451CC"/>
    <w:rsid w:val="00D45B97"/>
    <w:rsid w:val="00D47AE6"/>
    <w:rsid w:val="00D47F3F"/>
    <w:rsid w:val="00D52FE7"/>
    <w:rsid w:val="00D5428C"/>
    <w:rsid w:val="00D551D6"/>
    <w:rsid w:val="00D55FAB"/>
    <w:rsid w:val="00D572DE"/>
    <w:rsid w:val="00D604E1"/>
    <w:rsid w:val="00D64C45"/>
    <w:rsid w:val="00D75462"/>
    <w:rsid w:val="00D760A6"/>
    <w:rsid w:val="00D76B6B"/>
    <w:rsid w:val="00D775E0"/>
    <w:rsid w:val="00D82616"/>
    <w:rsid w:val="00D85349"/>
    <w:rsid w:val="00D862FA"/>
    <w:rsid w:val="00D866AE"/>
    <w:rsid w:val="00D878BA"/>
    <w:rsid w:val="00D91FC3"/>
    <w:rsid w:val="00D92F2F"/>
    <w:rsid w:val="00D94C83"/>
    <w:rsid w:val="00D97A89"/>
    <w:rsid w:val="00DA126D"/>
    <w:rsid w:val="00DA2F07"/>
    <w:rsid w:val="00DA2F1C"/>
    <w:rsid w:val="00DA304E"/>
    <w:rsid w:val="00DA370D"/>
    <w:rsid w:val="00DA595D"/>
    <w:rsid w:val="00DB30AC"/>
    <w:rsid w:val="00DB5237"/>
    <w:rsid w:val="00DB531B"/>
    <w:rsid w:val="00DB61EE"/>
    <w:rsid w:val="00DB6D0B"/>
    <w:rsid w:val="00DB795C"/>
    <w:rsid w:val="00DB7A66"/>
    <w:rsid w:val="00DB7FB9"/>
    <w:rsid w:val="00DC0076"/>
    <w:rsid w:val="00DC06EF"/>
    <w:rsid w:val="00DC07A3"/>
    <w:rsid w:val="00DC59B0"/>
    <w:rsid w:val="00DC734F"/>
    <w:rsid w:val="00DC777A"/>
    <w:rsid w:val="00DC7A46"/>
    <w:rsid w:val="00DD00AF"/>
    <w:rsid w:val="00DD13EB"/>
    <w:rsid w:val="00DD20A9"/>
    <w:rsid w:val="00DD42AE"/>
    <w:rsid w:val="00DD4E6F"/>
    <w:rsid w:val="00DD7B11"/>
    <w:rsid w:val="00DE1399"/>
    <w:rsid w:val="00DE13ED"/>
    <w:rsid w:val="00DE2671"/>
    <w:rsid w:val="00DE3199"/>
    <w:rsid w:val="00DE3F47"/>
    <w:rsid w:val="00DE41EB"/>
    <w:rsid w:val="00DF324A"/>
    <w:rsid w:val="00DF522A"/>
    <w:rsid w:val="00DF663D"/>
    <w:rsid w:val="00DF7DA1"/>
    <w:rsid w:val="00E0168B"/>
    <w:rsid w:val="00E02A90"/>
    <w:rsid w:val="00E04100"/>
    <w:rsid w:val="00E044D5"/>
    <w:rsid w:val="00E04E01"/>
    <w:rsid w:val="00E0634B"/>
    <w:rsid w:val="00E077A6"/>
    <w:rsid w:val="00E100C5"/>
    <w:rsid w:val="00E107EB"/>
    <w:rsid w:val="00E152FE"/>
    <w:rsid w:val="00E1656C"/>
    <w:rsid w:val="00E2122B"/>
    <w:rsid w:val="00E21FCD"/>
    <w:rsid w:val="00E22AD1"/>
    <w:rsid w:val="00E23E28"/>
    <w:rsid w:val="00E24804"/>
    <w:rsid w:val="00E268D4"/>
    <w:rsid w:val="00E279CE"/>
    <w:rsid w:val="00E3213A"/>
    <w:rsid w:val="00E34D28"/>
    <w:rsid w:val="00E35121"/>
    <w:rsid w:val="00E43B67"/>
    <w:rsid w:val="00E450F6"/>
    <w:rsid w:val="00E46F69"/>
    <w:rsid w:val="00E4755B"/>
    <w:rsid w:val="00E50151"/>
    <w:rsid w:val="00E50D4E"/>
    <w:rsid w:val="00E52BA5"/>
    <w:rsid w:val="00E53A3D"/>
    <w:rsid w:val="00E53FD9"/>
    <w:rsid w:val="00E542E8"/>
    <w:rsid w:val="00E55786"/>
    <w:rsid w:val="00E64A39"/>
    <w:rsid w:val="00E65226"/>
    <w:rsid w:val="00E65673"/>
    <w:rsid w:val="00E72786"/>
    <w:rsid w:val="00E72B39"/>
    <w:rsid w:val="00E73E0C"/>
    <w:rsid w:val="00E75112"/>
    <w:rsid w:val="00E7543C"/>
    <w:rsid w:val="00E758B4"/>
    <w:rsid w:val="00E7590B"/>
    <w:rsid w:val="00E76436"/>
    <w:rsid w:val="00E771A1"/>
    <w:rsid w:val="00E77639"/>
    <w:rsid w:val="00E82486"/>
    <w:rsid w:val="00E857E9"/>
    <w:rsid w:val="00E85B64"/>
    <w:rsid w:val="00E8649B"/>
    <w:rsid w:val="00E92839"/>
    <w:rsid w:val="00E92A7A"/>
    <w:rsid w:val="00E943F7"/>
    <w:rsid w:val="00E97A90"/>
    <w:rsid w:val="00EA0812"/>
    <w:rsid w:val="00EA0FE2"/>
    <w:rsid w:val="00EA1B1A"/>
    <w:rsid w:val="00EA34CA"/>
    <w:rsid w:val="00EA360A"/>
    <w:rsid w:val="00EA4D02"/>
    <w:rsid w:val="00EA4E3F"/>
    <w:rsid w:val="00EA6BCB"/>
    <w:rsid w:val="00EB4FDA"/>
    <w:rsid w:val="00EB55CA"/>
    <w:rsid w:val="00EB664F"/>
    <w:rsid w:val="00EB7500"/>
    <w:rsid w:val="00EB7F38"/>
    <w:rsid w:val="00EC09E6"/>
    <w:rsid w:val="00EC1CEE"/>
    <w:rsid w:val="00EC5281"/>
    <w:rsid w:val="00EC63F9"/>
    <w:rsid w:val="00EC64E0"/>
    <w:rsid w:val="00EC6A5B"/>
    <w:rsid w:val="00EC6DEB"/>
    <w:rsid w:val="00EC7A3B"/>
    <w:rsid w:val="00ED1674"/>
    <w:rsid w:val="00ED24C1"/>
    <w:rsid w:val="00ED3DF4"/>
    <w:rsid w:val="00ED72F2"/>
    <w:rsid w:val="00EE24A5"/>
    <w:rsid w:val="00EF0F0A"/>
    <w:rsid w:val="00EF23CA"/>
    <w:rsid w:val="00EF3245"/>
    <w:rsid w:val="00EF5417"/>
    <w:rsid w:val="00EF5DAD"/>
    <w:rsid w:val="00EF6739"/>
    <w:rsid w:val="00F00328"/>
    <w:rsid w:val="00F009DD"/>
    <w:rsid w:val="00F04713"/>
    <w:rsid w:val="00F04F12"/>
    <w:rsid w:val="00F05174"/>
    <w:rsid w:val="00F06488"/>
    <w:rsid w:val="00F112E5"/>
    <w:rsid w:val="00F12F06"/>
    <w:rsid w:val="00F14361"/>
    <w:rsid w:val="00F146AF"/>
    <w:rsid w:val="00F156A2"/>
    <w:rsid w:val="00F15F87"/>
    <w:rsid w:val="00F21A2B"/>
    <w:rsid w:val="00F24B63"/>
    <w:rsid w:val="00F277FD"/>
    <w:rsid w:val="00F279E5"/>
    <w:rsid w:val="00F303F9"/>
    <w:rsid w:val="00F30FF9"/>
    <w:rsid w:val="00F3449E"/>
    <w:rsid w:val="00F3531D"/>
    <w:rsid w:val="00F3639A"/>
    <w:rsid w:val="00F364A9"/>
    <w:rsid w:val="00F366CC"/>
    <w:rsid w:val="00F377D9"/>
    <w:rsid w:val="00F41244"/>
    <w:rsid w:val="00F416E7"/>
    <w:rsid w:val="00F43B07"/>
    <w:rsid w:val="00F44A4E"/>
    <w:rsid w:val="00F452D9"/>
    <w:rsid w:val="00F460D4"/>
    <w:rsid w:val="00F478CD"/>
    <w:rsid w:val="00F47986"/>
    <w:rsid w:val="00F47C02"/>
    <w:rsid w:val="00F50DA0"/>
    <w:rsid w:val="00F51D02"/>
    <w:rsid w:val="00F52E86"/>
    <w:rsid w:val="00F52EEA"/>
    <w:rsid w:val="00F547B9"/>
    <w:rsid w:val="00F56135"/>
    <w:rsid w:val="00F6099C"/>
    <w:rsid w:val="00F60F0A"/>
    <w:rsid w:val="00F61F5B"/>
    <w:rsid w:val="00F62EF4"/>
    <w:rsid w:val="00F6598D"/>
    <w:rsid w:val="00F66D03"/>
    <w:rsid w:val="00F67B94"/>
    <w:rsid w:val="00F70334"/>
    <w:rsid w:val="00F71A67"/>
    <w:rsid w:val="00F72902"/>
    <w:rsid w:val="00F738EB"/>
    <w:rsid w:val="00F74F8A"/>
    <w:rsid w:val="00F76E8A"/>
    <w:rsid w:val="00F80863"/>
    <w:rsid w:val="00F8150C"/>
    <w:rsid w:val="00F825D1"/>
    <w:rsid w:val="00F82FE6"/>
    <w:rsid w:val="00F83126"/>
    <w:rsid w:val="00F83643"/>
    <w:rsid w:val="00F87B26"/>
    <w:rsid w:val="00F87DF2"/>
    <w:rsid w:val="00F91A02"/>
    <w:rsid w:val="00F91AF6"/>
    <w:rsid w:val="00F96AE8"/>
    <w:rsid w:val="00FA229A"/>
    <w:rsid w:val="00FA2CF2"/>
    <w:rsid w:val="00FA5460"/>
    <w:rsid w:val="00FA65F8"/>
    <w:rsid w:val="00FA74AD"/>
    <w:rsid w:val="00FA7DC7"/>
    <w:rsid w:val="00FB35FF"/>
    <w:rsid w:val="00FB52B2"/>
    <w:rsid w:val="00FB6169"/>
    <w:rsid w:val="00FC066D"/>
    <w:rsid w:val="00FC2278"/>
    <w:rsid w:val="00FC5179"/>
    <w:rsid w:val="00FC697B"/>
    <w:rsid w:val="00FD2D2F"/>
    <w:rsid w:val="00FD3370"/>
    <w:rsid w:val="00FD5218"/>
    <w:rsid w:val="00FE0EA2"/>
    <w:rsid w:val="00FE114D"/>
    <w:rsid w:val="00FE12F9"/>
    <w:rsid w:val="00FE176F"/>
    <w:rsid w:val="00FE506B"/>
    <w:rsid w:val="00FE50A2"/>
    <w:rsid w:val="00FE5688"/>
    <w:rsid w:val="00FE6872"/>
    <w:rsid w:val="00FE6936"/>
    <w:rsid w:val="00FE693C"/>
    <w:rsid w:val="00FE6F00"/>
    <w:rsid w:val="00FE79F5"/>
    <w:rsid w:val="00FE7A99"/>
    <w:rsid w:val="00FF3B71"/>
    <w:rsid w:val="00FF502C"/>
    <w:rsid w:val="00FF6379"/>
    <w:rsid w:val="00FF64F7"/>
    <w:rsid w:val="00FF67DA"/>
    <w:rsid w:val="00FF67F5"/>
    <w:rsid w:val="00FF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A5B22"/>
  </w:style>
  <w:style w:type="paragraph" w:customStyle="1" w:styleId="12">
    <w:name w:val="Цитата1"/>
    <w:basedOn w:val="a"/>
    <w:rsid w:val="007B5C48"/>
    <w:pPr>
      <w:suppressAutoHyphens/>
      <w:overflowPunct w:val="0"/>
      <w:autoSpaceDE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  <w:style w:type="character" w:customStyle="1" w:styleId="25">
    <w:name w:val="Основной текст (2)_"/>
    <w:basedOn w:val="a0"/>
    <w:link w:val="26"/>
    <w:rsid w:val="00FF6379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FF6379"/>
    <w:pPr>
      <w:widowControl w:val="0"/>
      <w:shd w:val="clear" w:color="auto" w:fill="FFFFFF"/>
      <w:spacing w:before="360" w:after="0" w:line="317" w:lineRule="exact"/>
      <w:jc w:val="both"/>
    </w:pPr>
    <w:rPr>
      <w:rFonts w:eastAsia="Calibri"/>
      <w:sz w:val="20"/>
      <w:szCs w:val="20"/>
    </w:rPr>
  </w:style>
  <w:style w:type="character" w:customStyle="1" w:styleId="WW8Num1z0">
    <w:name w:val="WW8Num1z0"/>
    <w:rsid w:val="00631A27"/>
  </w:style>
  <w:style w:type="character" w:customStyle="1" w:styleId="WW8Num1z1">
    <w:name w:val="WW8Num1z1"/>
    <w:rsid w:val="00631A27"/>
  </w:style>
  <w:style w:type="character" w:customStyle="1" w:styleId="WW8Num1z2">
    <w:name w:val="WW8Num1z2"/>
    <w:rsid w:val="00631A27"/>
  </w:style>
  <w:style w:type="character" w:customStyle="1" w:styleId="WW8Num1z3">
    <w:name w:val="WW8Num1z3"/>
    <w:rsid w:val="00631A27"/>
  </w:style>
  <w:style w:type="character" w:customStyle="1" w:styleId="WW8Num1z4">
    <w:name w:val="WW8Num1z4"/>
    <w:rsid w:val="00631A27"/>
  </w:style>
  <w:style w:type="character" w:customStyle="1" w:styleId="WW8Num1z5">
    <w:name w:val="WW8Num1z5"/>
    <w:rsid w:val="00631A27"/>
  </w:style>
  <w:style w:type="character" w:customStyle="1" w:styleId="WW8Num1z6">
    <w:name w:val="WW8Num1z6"/>
    <w:rsid w:val="00631A27"/>
  </w:style>
  <w:style w:type="character" w:customStyle="1" w:styleId="WW8Num1z7">
    <w:name w:val="WW8Num1z7"/>
    <w:rsid w:val="00631A27"/>
  </w:style>
  <w:style w:type="character" w:customStyle="1" w:styleId="WW8Num1z8">
    <w:name w:val="WW8Num1z8"/>
    <w:rsid w:val="00631A27"/>
  </w:style>
  <w:style w:type="character" w:customStyle="1" w:styleId="WW8Num2z0">
    <w:name w:val="WW8Num2z0"/>
    <w:rsid w:val="00631A27"/>
    <w:rPr>
      <w:rFonts w:ascii="Symbol" w:hAnsi="Symbol" w:cs="Symbol" w:hint="default"/>
      <w:color w:val="auto"/>
    </w:rPr>
  </w:style>
  <w:style w:type="character" w:customStyle="1" w:styleId="WW8Num3z0">
    <w:name w:val="WW8Num3z0"/>
    <w:rsid w:val="00631A27"/>
  </w:style>
  <w:style w:type="character" w:customStyle="1" w:styleId="WW8Num4z0">
    <w:name w:val="WW8Num4z0"/>
    <w:rsid w:val="00631A27"/>
    <w:rPr>
      <w:rFonts w:ascii="Symbol" w:hAnsi="Symbol" w:cs="Symbol" w:hint="default"/>
      <w:color w:val="000000"/>
      <w:sz w:val="24"/>
      <w:szCs w:val="24"/>
    </w:rPr>
  </w:style>
  <w:style w:type="character" w:customStyle="1" w:styleId="WW8Num5z0">
    <w:name w:val="WW8Num5z0"/>
    <w:rsid w:val="00631A27"/>
    <w:rPr>
      <w:rFonts w:ascii="Symbol" w:hAnsi="Symbol" w:cs="Symbol" w:hint="default"/>
      <w:sz w:val="24"/>
      <w:szCs w:val="24"/>
    </w:rPr>
  </w:style>
  <w:style w:type="character" w:customStyle="1" w:styleId="WW8Num6z0">
    <w:name w:val="WW8Num6z0"/>
    <w:rsid w:val="00631A27"/>
    <w:rPr>
      <w:rFonts w:ascii="Symbol" w:hAnsi="Symbol" w:cs="Symbol" w:hint="default"/>
      <w:color w:val="auto"/>
      <w:sz w:val="24"/>
      <w:szCs w:val="24"/>
    </w:rPr>
  </w:style>
  <w:style w:type="character" w:customStyle="1" w:styleId="WW8Num3z1">
    <w:name w:val="WW8Num3z1"/>
    <w:rsid w:val="00631A27"/>
  </w:style>
  <w:style w:type="character" w:customStyle="1" w:styleId="WW8Num3z2">
    <w:name w:val="WW8Num3z2"/>
    <w:rsid w:val="00631A27"/>
  </w:style>
  <w:style w:type="character" w:customStyle="1" w:styleId="WW8Num3z3">
    <w:name w:val="WW8Num3z3"/>
    <w:rsid w:val="00631A27"/>
  </w:style>
  <w:style w:type="character" w:customStyle="1" w:styleId="WW8Num3z4">
    <w:name w:val="WW8Num3z4"/>
    <w:rsid w:val="00631A27"/>
  </w:style>
  <w:style w:type="character" w:customStyle="1" w:styleId="WW8Num3z5">
    <w:name w:val="WW8Num3z5"/>
    <w:rsid w:val="00631A27"/>
  </w:style>
  <w:style w:type="character" w:customStyle="1" w:styleId="WW8Num3z6">
    <w:name w:val="WW8Num3z6"/>
    <w:rsid w:val="00631A27"/>
  </w:style>
  <w:style w:type="character" w:customStyle="1" w:styleId="WW8Num3z7">
    <w:name w:val="WW8Num3z7"/>
    <w:rsid w:val="00631A27"/>
  </w:style>
  <w:style w:type="character" w:customStyle="1" w:styleId="WW8Num3z8">
    <w:name w:val="WW8Num3z8"/>
    <w:rsid w:val="00631A27"/>
  </w:style>
  <w:style w:type="character" w:customStyle="1" w:styleId="WW8Num4z1">
    <w:name w:val="WW8Num4z1"/>
    <w:rsid w:val="00631A27"/>
    <w:rPr>
      <w:rFonts w:ascii="Courier New" w:hAnsi="Courier New" w:cs="Courier New" w:hint="default"/>
    </w:rPr>
  </w:style>
  <w:style w:type="character" w:customStyle="1" w:styleId="WW8Num4z2">
    <w:name w:val="WW8Num4z2"/>
    <w:rsid w:val="00631A27"/>
    <w:rPr>
      <w:rFonts w:ascii="Wingdings" w:hAnsi="Wingdings" w:cs="Wingdings" w:hint="default"/>
    </w:rPr>
  </w:style>
  <w:style w:type="character" w:customStyle="1" w:styleId="WW8Num4z3">
    <w:name w:val="WW8Num4z3"/>
    <w:rsid w:val="00631A27"/>
    <w:rPr>
      <w:rFonts w:ascii="Symbol" w:hAnsi="Symbol" w:cs="Symbol" w:hint="default"/>
    </w:rPr>
  </w:style>
  <w:style w:type="character" w:customStyle="1" w:styleId="WW8Num6z1">
    <w:name w:val="WW8Num6z1"/>
    <w:rsid w:val="00631A27"/>
    <w:rPr>
      <w:rFonts w:ascii="Courier New" w:hAnsi="Courier New" w:cs="Courier New" w:hint="default"/>
    </w:rPr>
  </w:style>
  <w:style w:type="character" w:customStyle="1" w:styleId="WW8Num6z2">
    <w:name w:val="WW8Num6z2"/>
    <w:rsid w:val="00631A27"/>
    <w:rPr>
      <w:rFonts w:ascii="Wingdings" w:hAnsi="Wingdings" w:cs="Wingdings" w:hint="default"/>
    </w:rPr>
  </w:style>
  <w:style w:type="character" w:customStyle="1" w:styleId="WW8Num7z0">
    <w:name w:val="WW8Num7z0"/>
    <w:rsid w:val="00631A27"/>
    <w:rPr>
      <w:rFonts w:hint="default"/>
    </w:rPr>
  </w:style>
  <w:style w:type="character" w:customStyle="1" w:styleId="WW8Num8z0">
    <w:name w:val="WW8Num8z0"/>
    <w:rsid w:val="00631A27"/>
  </w:style>
  <w:style w:type="character" w:customStyle="1" w:styleId="WW8Num8z1">
    <w:name w:val="WW8Num8z1"/>
    <w:rsid w:val="00631A27"/>
  </w:style>
  <w:style w:type="character" w:customStyle="1" w:styleId="WW8Num8z2">
    <w:name w:val="WW8Num8z2"/>
    <w:rsid w:val="00631A27"/>
  </w:style>
  <w:style w:type="character" w:customStyle="1" w:styleId="WW8Num8z3">
    <w:name w:val="WW8Num8z3"/>
    <w:rsid w:val="00631A27"/>
  </w:style>
  <w:style w:type="character" w:customStyle="1" w:styleId="WW8Num8z4">
    <w:name w:val="WW8Num8z4"/>
    <w:rsid w:val="00631A27"/>
  </w:style>
  <w:style w:type="character" w:customStyle="1" w:styleId="WW8Num8z5">
    <w:name w:val="WW8Num8z5"/>
    <w:rsid w:val="00631A27"/>
  </w:style>
  <w:style w:type="character" w:customStyle="1" w:styleId="WW8Num8z6">
    <w:name w:val="WW8Num8z6"/>
    <w:rsid w:val="00631A27"/>
  </w:style>
  <w:style w:type="character" w:customStyle="1" w:styleId="WW8Num8z7">
    <w:name w:val="WW8Num8z7"/>
    <w:rsid w:val="00631A27"/>
  </w:style>
  <w:style w:type="character" w:customStyle="1" w:styleId="WW8Num8z8">
    <w:name w:val="WW8Num8z8"/>
    <w:rsid w:val="00631A27"/>
  </w:style>
  <w:style w:type="character" w:customStyle="1" w:styleId="WW8Num9z0">
    <w:name w:val="WW8Num9z0"/>
    <w:rsid w:val="00631A27"/>
    <w:rPr>
      <w:rFonts w:hint="default"/>
    </w:rPr>
  </w:style>
  <w:style w:type="character" w:customStyle="1" w:styleId="WW8Num10z0">
    <w:name w:val="WW8Num10z0"/>
    <w:rsid w:val="00631A27"/>
    <w:rPr>
      <w:rFonts w:hint="default"/>
    </w:rPr>
  </w:style>
  <w:style w:type="character" w:customStyle="1" w:styleId="WW8Num11z0">
    <w:name w:val="WW8Num11z0"/>
    <w:rsid w:val="00631A27"/>
  </w:style>
  <w:style w:type="character" w:customStyle="1" w:styleId="WW8Num11z1">
    <w:name w:val="WW8Num11z1"/>
    <w:rsid w:val="00631A27"/>
  </w:style>
  <w:style w:type="character" w:customStyle="1" w:styleId="WW8Num11z2">
    <w:name w:val="WW8Num11z2"/>
    <w:rsid w:val="00631A27"/>
  </w:style>
  <w:style w:type="character" w:customStyle="1" w:styleId="WW8Num11z3">
    <w:name w:val="WW8Num11z3"/>
    <w:rsid w:val="00631A27"/>
  </w:style>
  <w:style w:type="character" w:customStyle="1" w:styleId="WW8Num11z4">
    <w:name w:val="WW8Num11z4"/>
    <w:rsid w:val="00631A27"/>
  </w:style>
  <w:style w:type="character" w:customStyle="1" w:styleId="WW8Num11z5">
    <w:name w:val="WW8Num11z5"/>
    <w:rsid w:val="00631A27"/>
  </w:style>
  <w:style w:type="character" w:customStyle="1" w:styleId="WW8Num11z6">
    <w:name w:val="WW8Num11z6"/>
    <w:rsid w:val="00631A27"/>
  </w:style>
  <w:style w:type="character" w:customStyle="1" w:styleId="WW8Num11z7">
    <w:name w:val="WW8Num11z7"/>
    <w:rsid w:val="00631A27"/>
  </w:style>
  <w:style w:type="character" w:customStyle="1" w:styleId="WW8Num11z8">
    <w:name w:val="WW8Num11z8"/>
    <w:rsid w:val="00631A27"/>
  </w:style>
  <w:style w:type="character" w:customStyle="1" w:styleId="WW8Num12z0">
    <w:name w:val="WW8Num12z0"/>
    <w:rsid w:val="00631A27"/>
    <w:rPr>
      <w:rFonts w:ascii="Symbol" w:hAnsi="Symbol" w:cs="Symbol" w:hint="default"/>
    </w:rPr>
  </w:style>
  <w:style w:type="character" w:customStyle="1" w:styleId="WW8Num12z1">
    <w:name w:val="WW8Num12z1"/>
    <w:rsid w:val="00631A27"/>
    <w:rPr>
      <w:rFonts w:ascii="Courier New" w:hAnsi="Courier New" w:cs="Courier New" w:hint="default"/>
    </w:rPr>
  </w:style>
  <w:style w:type="character" w:customStyle="1" w:styleId="WW8Num12z2">
    <w:name w:val="WW8Num12z2"/>
    <w:rsid w:val="00631A27"/>
    <w:rPr>
      <w:rFonts w:ascii="Wingdings" w:hAnsi="Wingdings" w:cs="Wingdings" w:hint="default"/>
    </w:rPr>
  </w:style>
  <w:style w:type="character" w:customStyle="1" w:styleId="WW8Num13z0">
    <w:name w:val="WW8Num13z0"/>
    <w:rsid w:val="00631A27"/>
    <w:rPr>
      <w:rFonts w:ascii="Symbol" w:hAnsi="Symbol" w:cs="Symbol" w:hint="default"/>
    </w:rPr>
  </w:style>
  <w:style w:type="character" w:customStyle="1" w:styleId="WW8Num13z1">
    <w:name w:val="WW8Num13z1"/>
    <w:rsid w:val="00631A27"/>
    <w:rPr>
      <w:rFonts w:ascii="Courier New" w:hAnsi="Courier New" w:cs="Courier New" w:hint="default"/>
    </w:rPr>
  </w:style>
  <w:style w:type="character" w:customStyle="1" w:styleId="WW8Num13z2">
    <w:name w:val="WW8Num13z2"/>
    <w:rsid w:val="00631A27"/>
    <w:rPr>
      <w:rFonts w:ascii="Wingdings" w:hAnsi="Wingdings" w:cs="Wingdings" w:hint="default"/>
    </w:rPr>
  </w:style>
  <w:style w:type="character" w:customStyle="1" w:styleId="WW8Num14z0">
    <w:name w:val="WW8Num14z0"/>
    <w:rsid w:val="00631A27"/>
    <w:rPr>
      <w:rFonts w:hint="default"/>
    </w:rPr>
  </w:style>
  <w:style w:type="character" w:customStyle="1" w:styleId="WW8Num15z0">
    <w:name w:val="WW8Num15z0"/>
    <w:rsid w:val="00631A27"/>
    <w:rPr>
      <w:rFonts w:ascii="Symbol" w:hAnsi="Symbol" w:cs="Symbol" w:hint="default"/>
    </w:rPr>
  </w:style>
  <w:style w:type="character" w:customStyle="1" w:styleId="WW8Num15z1">
    <w:name w:val="WW8Num15z1"/>
    <w:rsid w:val="00631A27"/>
    <w:rPr>
      <w:rFonts w:ascii="Courier New" w:hAnsi="Courier New" w:cs="Courier New" w:hint="default"/>
    </w:rPr>
  </w:style>
  <w:style w:type="character" w:customStyle="1" w:styleId="WW8Num15z2">
    <w:name w:val="WW8Num15z2"/>
    <w:rsid w:val="00631A27"/>
    <w:rPr>
      <w:rFonts w:ascii="Wingdings" w:hAnsi="Wingdings" w:cs="Wingdings" w:hint="default"/>
    </w:rPr>
  </w:style>
  <w:style w:type="character" w:customStyle="1" w:styleId="WW8Num16z0">
    <w:name w:val="WW8Num16z0"/>
    <w:rsid w:val="00631A27"/>
    <w:rPr>
      <w:rFonts w:ascii="Symbol" w:hAnsi="Symbol" w:cs="Symbol" w:hint="default"/>
    </w:rPr>
  </w:style>
  <w:style w:type="character" w:customStyle="1" w:styleId="WW8Num16z1">
    <w:name w:val="WW8Num16z1"/>
    <w:rsid w:val="00631A27"/>
    <w:rPr>
      <w:rFonts w:ascii="Courier New" w:hAnsi="Courier New" w:cs="Courier New" w:hint="default"/>
    </w:rPr>
  </w:style>
  <w:style w:type="character" w:customStyle="1" w:styleId="WW8Num16z2">
    <w:name w:val="WW8Num16z2"/>
    <w:rsid w:val="00631A27"/>
    <w:rPr>
      <w:rFonts w:ascii="Wingdings" w:hAnsi="Wingdings" w:cs="Wingdings" w:hint="default"/>
    </w:rPr>
  </w:style>
  <w:style w:type="character" w:customStyle="1" w:styleId="WW8Num17z0">
    <w:name w:val="WW8Num17z0"/>
    <w:rsid w:val="00631A27"/>
    <w:rPr>
      <w:rFonts w:ascii="Symbol" w:hAnsi="Symbol" w:cs="Symbol" w:hint="default"/>
    </w:rPr>
  </w:style>
  <w:style w:type="character" w:customStyle="1" w:styleId="WW8Num17z1">
    <w:name w:val="WW8Num17z1"/>
    <w:rsid w:val="00631A27"/>
    <w:rPr>
      <w:rFonts w:ascii="Courier New" w:hAnsi="Courier New" w:cs="Courier New" w:hint="default"/>
    </w:rPr>
  </w:style>
  <w:style w:type="character" w:customStyle="1" w:styleId="WW8Num17z2">
    <w:name w:val="WW8Num17z2"/>
    <w:rsid w:val="00631A27"/>
    <w:rPr>
      <w:rFonts w:ascii="Wingdings" w:hAnsi="Wingdings" w:cs="Wingdings" w:hint="default"/>
    </w:rPr>
  </w:style>
  <w:style w:type="character" w:customStyle="1" w:styleId="WW8Num18z0">
    <w:name w:val="WW8Num18z0"/>
    <w:rsid w:val="00631A27"/>
    <w:rPr>
      <w:rFonts w:hint="default"/>
    </w:rPr>
  </w:style>
  <w:style w:type="character" w:customStyle="1" w:styleId="WW8Num19z0">
    <w:name w:val="WW8Num19z0"/>
    <w:rsid w:val="00631A27"/>
    <w:rPr>
      <w:rFonts w:hint="default"/>
    </w:rPr>
  </w:style>
  <w:style w:type="character" w:customStyle="1" w:styleId="WW8Num20z0">
    <w:name w:val="WW8Num20z0"/>
    <w:rsid w:val="00631A27"/>
  </w:style>
  <w:style w:type="character" w:customStyle="1" w:styleId="WW8Num20z1">
    <w:name w:val="WW8Num20z1"/>
    <w:rsid w:val="00631A27"/>
  </w:style>
  <w:style w:type="character" w:customStyle="1" w:styleId="WW8Num20z2">
    <w:name w:val="WW8Num20z2"/>
    <w:rsid w:val="00631A27"/>
  </w:style>
  <w:style w:type="character" w:customStyle="1" w:styleId="WW8Num20z3">
    <w:name w:val="WW8Num20z3"/>
    <w:rsid w:val="00631A27"/>
  </w:style>
  <w:style w:type="character" w:customStyle="1" w:styleId="WW8Num20z4">
    <w:name w:val="WW8Num20z4"/>
    <w:rsid w:val="00631A27"/>
  </w:style>
  <w:style w:type="character" w:customStyle="1" w:styleId="WW8Num20z5">
    <w:name w:val="WW8Num20z5"/>
    <w:rsid w:val="00631A27"/>
  </w:style>
  <w:style w:type="character" w:customStyle="1" w:styleId="WW8Num20z6">
    <w:name w:val="WW8Num20z6"/>
    <w:rsid w:val="00631A27"/>
  </w:style>
  <w:style w:type="character" w:customStyle="1" w:styleId="WW8Num20z7">
    <w:name w:val="WW8Num20z7"/>
    <w:rsid w:val="00631A27"/>
  </w:style>
  <w:style w:type="character" w:customStyle="1" w:styleId="WW8Num20z8">
    <w:name w:val="WW8Num20z8"/>
    <w:rsid w:val="00631A27"/>
  </w:style>
  <w:style w:type="character" w:customStyle="1" w:styleId="WW8Num21z0">
    <w:name w:val="WW8Num21z0"/>
    <w:rsid w:val="00631A27"/>
    <w:rPr>
      <w:rFonts w:ascii="Symbol" w:hAnsi="Symbol" w:cs="Symbol" w:hint="default"/>
      <w:color w:val="auto"/>
    </w:rPr>
  </w:style>
  <w:style w:type="character" w:customStyle="1" w:styleId="WW8Num21z1">
    <w:name w:val="WW8Num21z1"/>
    <w:rsid w:val="00631A27"/>
    <w:rPr>
      <w:rFonts w:ascii="Courier New" w:hAnsi="Courier New" w:cs="Courier New" w:hint="default"/>
    </w:rPr>
  </w:style>
  <w:style w:type="character" w:customStyle="1" w:styleId="WW8Num21z2">
    <w:name w:val="WW8Num21z2"/>
    <w:rsid w:val="00631A27"/>
    <w:rPr>
      <w:rFonts w:ascii="Wingdings" w:hAnsi="Wingdings" w:cs="Wingdings" w:hint="default"/>
    </w:rPr>
  </w:style>
  <w:style w:type="character" w:customStyle="1" w:styleId="WW8Num21z3">
    <w:name w:val="WW8Num21z3"/>
    <w:rsid w:val="00631A27"/>
    <w:rPr>
      <w:rFonts w:ascii="Symbol" w:hAnsi="Symbol" w:cs="Symbol" w:hint="default"/>
    </w:rPr>
  </w:style>
  <w:style w:type="character" w:customStyle="1" w:styleId="WW8Num22z0">
    <w:name w:val="WW8Num22z0"/>
    <w:rsid w:val="00631A27"/>
    <w:rPr>
      <w:rFonts w:hint="default"/>
    </w:rPr>
  </w:style>
  <w:style w:type="character" w:customStyle="1" w:styleId="WW8Num23z0">
    <w:name w:val="WW8Num23z0"/>
    <w:rsid w:val="00631A27"/>
    <w:rPr>
      <w:rFonts w:hint="default"/>
    </w:rPr>
  </w:style>
  <w:style w:type="character" w:customStyle="1" w:styleId="WW8Num24z0">
    <w:name w:val="WW8Num24z0"/>
    <w:rsid w:val="00631A27"/>
    <w:rPr>
      <w:rFonts w:ascii="Symbol" w:hAnsi="Symbol" w:cs="Symbol" w:hint="default"/>
    </w:rPr>
  </w:style>
  <w:style w:type="character" w:customStyle="1" w:styleId="WW8Num24z1">
    <w:name w:val="WW8Num24z1"/>
    <w:rsid w:val="00631A27"/>
    <w:rPr>
      <w:rFonts w:ascii="Courier New" w:hAnsi="Courier New" w:cs="Courier New" w:hint="default"/>
    </w:rPr>
  </w:style>
  <w:style w:type="character" w:customStyle="1" w:styleId="WW8Num24z2">
    <w:name w:val="WW8Num24z2"/>
    <w:rsid w:val="00631A27"/>
    <w:rPr>
      <w:rFonts w:ascii="Wingdings" w:hAnsi="Wingdings" w:cs="Wingdings" w:hint="default"/>
    </w:rPr>
  </w:style>
  <w:style w:type="character" w:customStyle="1" w:styleId="WW8Num25z0">
    <w:name w:val="WW8Num25z0"/>
    <w:rsid w:val="00631A27"/>
    <w:rPr>
      <w:rFonts w:hint="default"/>
    </w:rPr>
  </w:style>
  <w:style w:type="character" w:customStyle="1" w:styleId="WW8Num26z0">
    <w:name w:val="WW8Num26z0"/>
    <w:rsid w:val="00631A27"/>
  </w:style>
  <w:style w:type="character" w:customStyle="1" w:styleId="WW8Num26z1">
    <w:name w:val="WW8Num26z1"/>
    <w:rsid w:val="00631A27"/>
  </w:style>
  <w:style w:type="character" w:customStyle="1" w:styleId="WW8Num26z2">
    <w:name w:val="WW8Num26z2"/>
    <w:rsid w:val="00631A27"/>
  </w:style>
  <w:style w:type="character" w:customStyle="1" w:styleId="WW8Num26z3">
    <w:name w:val="WW8Num26z3"/>
    <w:rsid w:val="00631A27"/>
  </w:style>
  <w:style w:type="character" w:customStyle="1" w:styleId="WW8Num26z4">
    <w:name w:val="WW8Num26z4"/>
    <w:rsid w:val="00631A27"/>
  </w:style>
  <w:style w:type="character" w:customStyle="1" w:styleId="WW8Num26z5">
    <w:name w:val="WW8Num26z5"/>
    <w:rsid w:val="00631A27"/>
  </w:style>
  <w:style w:type="character" w:customStyle="1" w:styleId="WW8Num26z6">
    <w:name w:val="WW8Num26z6"/>
    <w:rsid w:val="00631A27"/>
  </w:style>
  <w:style w:type="character" w:customStyle="1" w:styleId="WW8Num26z7">
    <w:name w:val="WW8Num26z7"/>
    <w:rsid w:val="00631A27"/>
  </w:style>
  <w:style w:type="character" w:customStyle="1" w:styleId="WW8Num26z8">
    <w:name w:val="WW8Num26z8"/>
    <w:rsid w:val="00631A27"/>
  </w:style>
  <w:style w:type="character" w:customStyle="1" w:styleId="WW8Num27z0">
    <w:name w:val="WW8Num27z0"/>
    <w:rsid w:val="00631A27"/>
    <w:rPr>
      <w:rFonts w:ascii="Symbol" w:hAnsi="Symbol" w:cs="Symbol" w:hint="default"/>
    </w:rPr>
  </w:style>
  <w:style w:type="character" w:customStyle="1" w:styleId="WW8Num27z1">
    <w:name w:val="WW8Num27z1"/>
    <w:rsid w:val="00631A27"/>
    <w:rPr>
      <w:rFonts w:ascii="Courier New" w:hAnsi="Courier New" w:cs="Courier New" w:hint="default"/>
    </w:rPr>
  </w:style>
  <w:style w:type="character" w:customStyle="1" w:styleId="WW8Num27z2">
    <w:name w:val="WW8Num27z2"/>
    <w:rsid w:val="00631A27"/>
    <w:rPr>
      <w:rFonts w:ascii="Wingdings" w:hAnsi="Wingdings" w:cs="Wingdings" w:hint="default"/>
    </w:rPr>
  </w:style>
  <w:style w:type="character" w:customStyle="1" w:styleId="WW8Num28z0">
    <w:name w:val="WW8Num28z0"/>
    <w:rsid w:val="00631A27"/>
    <w:rPr>
      <w:rFonts w:ascii="Symbol" w:hAnsi="Symbol" w:cs="Symbol" w:hint="default"/>
    </w:rPr>
  </w:style>
  <w:style w:type="character" w:customStyle="1" w:styleId="WW8Num28z1">
    <w:name w:val="WW8Num28z1"/>
    <w:rsid w:val="00631A27"/>
    <w:rPr>
      <w:rFonts w:ascii="Courier New" w:hAnsi="Courier New" w:cs="Courier New" w:hint="default"/>
    </w:rPr>
  </w:style>
  <w:style w:type="character" w:customStyle="1" w:styleId="WW8Num28z2">
    <w:name w:val="WW8Num28z2"/>
    <w:rsid w:val="00631A27"/>
    <w:rPr>
      <w:rFonts w:ascii="Wingdings" w:hAnsi="Wingdings" w:cs="Wingdings" w:hint="default"/>
    </w:rPr>
  </w:style>
  <w:style w:type="character" w:customStyle="1" w:styleId="WW8Num29z0">
    <w:name w:val="WW8Num29z0"/>
    <w:rsid w:val="00631A27"/>
    <w:rPr>
      <w:rFonts w:ascii="Symbol" w:hAnsi="Symbol" w:cs="Symbol" w:hint="default"/>
    </w:rPr>
  </w:style>
  <w:style w:type="character" w:customStyle="1" w:styleId="WW8Num29z1">
    <w:name w:val="WW8Num29z1"/>
    <w:rsid w:val="00631A27"/>
    <w:rPr>
      <w:rFonts w:ascii="Courier New" w:hAnsi="Courier New" w:cs="Courier New" w:hint="default"/>
    </w:rPr>
  </w:style>
  <w:style w:type="character" w:customStyle="1" w:styleId="WW8Num29z2">
    <w:name w:val="WW8Num29z2"/>
    <w:rsid w:val="00631A27"/>
    <w:rPr>
      <w:rFonts w:ascii="Wingdings" w:hAnsi="Wingdings" w:cs="Wingdings" w:hint="default"/>
    </w:rPr>
  </w:style>
  <w:style w:type="character" w:customStyle="1" w:styleId="WW8Num30z0">
    <w:name w:val="WW8Num30z0"/>
    <w:rsid w:val="00631A27"/>
    <w:rPr>
      <w:rFonts w:hint="default"/>
      <w:b w:val="0"/>
    </w:rPr>
  </w:style>
  <w:style w:type="character" w:customStyle="1" w:styleId="WW8Num30z1">
    <w:name w:val="WW8Num30z1"/>
    <w:rsid w:val="00631A27"/>
    <w:rPr>
      <w:rFonts w:hint="default"/>
    </w:rPr>
  </w:style>
  <w:style w:type="character" w:customStyle="1" w:styleId="WW8Num31z0">
    <w:name w:val="WW8Num31z0"/>
    <w:rsid w:val="00631A27"/>
    <w:rPr>
      <w:rFonts w:ascii="Symbol" w:hAnsi="Symbol" w:cs="Symbol" w:hint="default"/>
    </w:rPr>
  </w:style>
  <w:style w:type="character" w:customStyle="1" w:styleId="WW8Num31z1">
    <w:name w:val="WW8Num31z1"/>
    <w:rsid w:val="00631A27"/>
    <w:rPr>
      <w:rFonts w:ascii="Courier New" w:hAnsi="Courier New" w:cs="Courier New" w:hint="default"/>
    </w:rPr>
  </w:style>
  <w:style w:type="character" w:customStyle="1" w:styleId="WW8Num31z2">
    <w:name w:val="WW8Num31z2"/>
    <w:rsid w:val="00631A27"/>
    <w:rPr>
      <w:rFonts w:ascii="Wingdings" w:hAnsi="Wingdings" w:cs="Wingdings" w:hint="default"/>
    </w:rPr>
  </w:style>
  <w:style w:type="character" w:customStyle="1" w:styleId="WW8Num32z0">
    <w:name w:val="WW8Num32z0"/>
    <w:rsid w:val="00631A27"/>
    <w:rPr>
      <w:rFonts w:hint="default"/>
    </w:rPr>
  </w:style>
  <w:style w:type="character" w:customStyle="1" w:styleId="WW8Num33z0">
    <w:name w:val="WW8Num33z0"/>
    <w:rsid w:val="00631A27"/>
    <w:rPr>
      <w:rFonts w:hint="default"/>
    </w:rPr>
  </w:style>
  <w:style w:type="character" w:customStyle="1" w:styleId="WW8Num33z1">
    <w:name w:val="WW8Num33z1"/>
    <w:rsid w:val="00631A27"/>
  </w:style>
  <w:style w:type="character" w:customStyle="1" w:styleId="WW8Num33z2">
    <w:name w:val="WW8Num33z2"/>
    <w:rsid w:val="00631A27"/>
  </w:style>
  <w:style w:type="character" w:customStyle="1" w:styleId="WW8Num33z3">
    <w:name w:val="WW8Num33z3"/>
    <w:rsid w:val="00631A27"/>
  </w:style>
  <w:style w:type="character" w:customStyle="1" w:styleId="WW8Num33z4">
    <w:name w:val="WW8Num33z4"/>
    <w:rsid w:val="00631A27"/>
  </w:style>
  <w:style w:type="character" w:customStyle="1" w:styleId="WW8Num33z5">
    <w:name w:val="WW8Num33z5"/>
    <w:rsid w:val="00631A27"/>
  </w:style>
  <w:style w:type="character" w:customStyle="1" w:styleId="WW8Num33z6">
    <w:name w:val="WW8Num33z6"/>
    <w:rsid w:val="00631A27"/>
  </w:style>
  <w:style w:type="character" w:customStyle="1" w:styleId="WW8Num33z7">
    <w:name w:val="WW8Num33z7"/>
    <w:rsid w:val="00631A27"/>
  </w:style>
  <w:style w:type="character" w:customStyle="1" w:styleId="WW8Num33z8">
    <w:name w:val="WW8Num33z8"/>
    <w:rsid w:val="00631A27"/>
  </w:style>
  <w:style w:type="character" w:customStyle="1" w:styleId="WW8Num34z0">
    <w:name w:val="WW8Num34z0"/>
    <w:rsid w:val="00631A27"/>
    <w:rPr>
      <w:rFonts w:ascii="Symbol" w:hAnsi="Symbol" w:cs="Symbol" w:hint="default"/>
    </w:rPr>
  </w:style>
  <w:style w:type="character" w:customStyle="1" w:styleId="WW8Num34z1">
    <w:name w:val="WW8Num34z1"/>
    <w:rsid w:val="00631A27"/>
    <w:rPr>
      <w:rFonts w:ascii="Courier New" w:hAnsi="Courier New" w:cs="Courier New" w:hint="default"/>
    </w:rPr>
  </w:style>
  <w:style w:type="character" w:customStyle="1" w:styleId="WW8Num34z2">
    <w:name w:val="WW8Num34z2"/>
    <w:rsid w:val="00631A27"/>
    <w:rPr>
      <w:rFonts w:ascii="Wingdings" w:hAnsi="Wingdings" w:cs="Wingdings" w:hint="default"/>
    </w:rPr>
  </w:style>
  <w:style w:type="character" w:customStyle="1" w:styleId="WW8Num35z0">
    <w:name w:val="WW8Num35z0"/>
    <w:rsid w:val="00631A27"/>
  </w:style>
  <w:style w:type="character" w:customStyle="1" w:styleId="WW8Num35z1">
    <w:name w:val="WW8Num35z1"/>
    <w:rsid w:val="00631A27"/>
  </w:style>
  <w:style w:type="character" w:customStyle="1" w:styleId="WW8Num35z2">
    <w:name w:val="WW8Num35z2"/>
    <w:rsid w:val="00631A27"/>
  </w:style>
  <w:style w:type="character" w:customStyle="1" w:styleId="WW8Num35z3">
    <w:name w:val="WW8Num35z3"/>
    <w:rsid w:val="00631A27"/>
  </w:style>
  <w:style w:type="character" w:customStyle="1" w:styleId="WW8Num35z4">
    <w:name w:val="WW8Num35z4"/>
    <w:rsid w:val="00631A27"/>
  </w:style>
  <w:style w:type="character" w:customStyle="1" w:styleId="WW8Num35z5">
    <w:name w:val="WW8Num35z5"/>
    <w:rsid w:val="00631A27"/>
  </w:style>
  <w:style w:type="character" w:customStyle="1" w:styleId="WW8Num35z6">
    <w:name w:val="WW8Num35z6"/>
    <w:rsid w:val="00631A27"/>
  </w:style>
  <w:style w:type="character" w:customStyle="1" w:styleId="WW8Num35z7">
    <w:name w:val="WW8Num35z7"/>
    <w:rsid w:val="00631A27"/>
  </w:style>
  <w:style w:type="character" w:customStyle="1" w:styleId="WW8Num35z8">
    <w:name w:val="WW8Num35z8"/>
    <w:rsid w:val="00631A27"/>
  </w:style>
  <w:style w:type="character" w:customStyle="1" w:styleId="WW8Num36z0">
    <w:name w:val="WW8Num36z0"/>
    <w:rsid w:val="00631A27"/>
    <w:rPr>
      <w:rFonts w:hint="default"/>
    </w:rPr>
  </w:style>
  <w:style w:type="character" w:customStyle="1" w:styleId="WW8Num37z0">
    <w:name w:val="WW8Num37z0"/>
    <w:rsid w:val="00631A27"/>
    <w:rPr>
      <w:rFonts w:hint="default"/>
    </w:rPr>
  </w:style>
  <w:style w:type="character" w:customStyle="1" w:styleId="WW8Num38z0">
    <w:name w:val="WW8Num38z0"/>
    <w:rsid w:val="00631A27"/>
    <w:rPr>
      <w:rFonts w:ascii="Times New Roman" w:eastAsia="Times New Roman" w:hAnsi="Times New Roman" w:cs="Times New Roman" w:hint="default"/>
    </w:rPr>
  </w:style>
  <w:style w:type="character" w:customStyle="1" w:styleId="WW8Num38z1">
    <w:name w:val="WW8Num38z1"/>
    <w:rsid w:val="00631A27"/>
    <w:rPr>
      <w:rFonts w:ascii="Courier New" w:hAnsi="Courier New" w:cs="Courier New" w:hint="default"/>
    </w:rPr>
  </w:style>
  <w:style w:type="character" w:customStyle="1" w:styleId="WW8Num38z2">
    <w:name w:val="WW8Num38z2"/>
    <w:rsid w:val="00631A27"/>
    <w:rPr>
      <w:rFonts w:ascii="Wingdings" w:hAnsi="Wingdings" w:cs="Wingdings" w:hint="default"/>
    </w:rPr>
  </w:style>
  <w:style w:type="character" w:customStyle="1" w:styleId="WW8Num38z3">
    <w:name w:val="WW8Num38z3"/>
    <w:rsid w:val="00631A27"/>
    <w:rPr>
      <w:rFonts w:ascii="Symbol" w:hAnsi="Symbol" w:cs="Symbol" w:hint="default"/>
    </w:rPr>
  </w:style>
  <w:style w:type="character" w:customStyle="1" w:styleId="WW8Num39z0">
    <w:name w:val="WW8Num39z0"/>
    <w:rsid w:val="00631A27"/>
  </w:style>
  <w:style w:type="character" w:customStyle="1" w:styleId="WW8Num39z1">
    <w:name w:val="WW8Num39z1"/>
    <w:rsid w:val="00631A27"/>
  </w:style>
  <w:style w:type="character" w:customStyle="1" w:styleId="WW8Num39z2">
    <w:name w:val="WW8Num39z2"/>
    <w:rsid w:val="00631A27"/>
  </w:style>
  <w:style w:type="character" w:customStyle="1" w:styleId="WW8Num39z3">
    <w:name w:val="WW8Num39z3"/>
    <w:rsid w:val="00631A27"/>
  </w:style>
  <w:style w:type="character" w:customStyle="1" w:styleId="WW8Num39z4">
    <w:name w:val="WW8Num39z4"/>
    <w:rsid w:val="00631A27"/>
  </w:style>
  <w:style w:type="character" w:customStyle="1" w:styleId="WW8Num39z5">
    <w:name w:val="WW8Num39z5"/>
    <w:rsid w:val="00631A27"/>
  </w:style>
  <w:style w:type="character" w:customStyle="1" w:styleId="WW8Num39z6">
    <w:name w:val="WW8Num39z6"/>
    <w:rsid w:val="00631A27"/>
  </w:style>
  <w:style w:type="character" w:customStyle="1" w:styleId="WW8Num39z7">
    <w:name w:val="WW8Num39z7"/>
    <w:rsid w:val="00631A27"/>
  </w:style>
  <w:style w:type="character" w:customStyle="1" w:styleId="WW8Num39z8">
    <w:name w:val="WW8Num39z8"/>
    <w:rsid w:val="00631A27"/>
  </w:style>
  <w:style w:type="character" w:customStyle="1" w:styleId="WW8Num40z0">
    <w:name w:val="WW8Num40z0"/>
    <w:rsid w:val="00631A27"/>
    <w:rPr>
      <w:rFonts w:hint="default"/>
    </w:rPr>
  </w:style>
  <w:style w:type="character" w:customStyle="1" w:styleId="WW8Num41z0">
    <w:name w:val="WW8Num41z0"/>
    <w:rsid w:val="00631A27"/>
    <w:rPr>
      <w:rFonts w:ascii="Symbol" w:hAnsi="Symbol" w:cs="Symbol" w:hint="default"/>
      <w:color w:val="000000"/>
      <w:sz w:val="24"/>
      <w:szCs w:val="24"/>
    </w:rPr>
  </w:style>
  <w:style w:type="character" w:customStyle="1" w:styleId="WW8Num41z1">
    <w:name w:val="WW8Num41z1"/>
    <w:rsid w:val="00631A27"/>
    <w:rPr>
      <w:rFonts w:ascii="Courier New" w:hAnsi="Courier New" w:cs="Courier New" w:hint="default"/>
    </w:rPr>
  </w:style>
  <w:style w:type="character" w:customStyle="1" w:styleId="WW8Num41z2">
    <w:name w:val="WW8Num41z2"/>
    <w:rsid w:val="00631A27"/>
    <w:rPr>
      <w:rFonts w:ascii="Wingdings" w:hAnsi="Wingdings" w:cs="Wingdings" w:hint="default"/>
    </w:rPr>
  </w:style>
  <w:style w:type="character" w:customStyle="1" w:styleId="WW8Num42z0">
    <w:name w:val="WW8Num42z0"/>
    <w:rsid w:val="00631A27"/>
    <w:rPr>
      <w:rFonts w:ascii="Symbol" w:hAnsi="Symbol" w:cs="Symbol" w:hint="default"/>
      <w:color w:val="auto"/>
    </w:rPr>
  </w:style>
  <w:style w:type="character" w:customStyle="1" w:styleId="WW8Num42z1">
    <w:name w:val="WW8Num42z1"/>
    <w:rsid w:val="00631A27"/>
    <w:rPr>
      <w:rFonts w:ascii="Courier New" w:hAnsi="Courier New" w:cs="Courier New" w:hint="default"/>
    </w:rPr>
  </w:style>
  <w:style w:type="character" w:customStyle="1" w:styleId="WW8Num42z2">
    <w:name w:val="WW8Num42z2"/>
    <w:rsid w:val="00631A27"/>
    <w:rPr>
      <w:rFonts w:ascii="Wingdings" w:hAnsi="Wingdings" w:cs="Wingdings" w:hint="default"/>
    </w:rPr>
  </w:style>
  <w:style w:type="character" w:customStyle="1" w:styleId="WW8Num42z3">
    <w:name w:val="WW8Num42z3"/>
    <w:rsid w:val="00631A27"/>
    <w:rPr>
      <w:rFonts w:ascii="Symbol" w:hAnsi="Symbol" w:cs="Symbol" w:hint="default"/>
    </w:rPr>
  </w:style>
  <w:style w:type="character" w:customStyle="1" w:styleId="WW8Num43z0">
    <w:name w:val="WW8Num43z0"/>
    <w:rsid w:val="00631A27"/>
    <w:rPr>
      <w:rFonts w:ascii="Symbol" w:hAnsi="Symbol" w:cs="Symbol" w:hint="default"/>
    </w:rPr>
  </w:style>
  <w:style w:type="character" w:customStyle="1" w:styleId="WW8Num43z1">
    <w:name w:val="WW8Num43z1"/>
    <w:rsid w:val="00631A27"/>
    <w:rPr>
      <w:rFonts w:ascii="Courier New" w:hAnsi="Courier New" w:cs="Courier New" w:hint="default"/>
    </w:rPr>
  </w:style>
  <w:style w:type="character" w:customStyle="1" w:styleId="WW8Num43z2">
    <w:name w:val="WW8Num43z2"/>
    <w:rsid w:val="00631A27"/>
    <w:rPr>
      <w:rFonts w:ascii="Wingdings" w:hAnsi="Wingdings" w:cs="Wingdings" w:hint="default"/>
    </w:rPr>
  </w:style>
  <w:style w:type="character" w:customStyle="1" w:styleId="WW8Num44z0">
    <w:name w:val="WW8Num44z0"/>
    <w:rsid w:val="00631A27"/>
    <w:rPr>
      <w:rFonts w:ascii="Symbol" w:hAnsi="Symbol" w:cs="Symbol" w:hint="default"/>
      <w:sz w:val="24"/>
      <w:szCs w:val="24"/>
    </w:rPr>
  </w:style>
  <w:style w:type="character" w:customStyle="1" w:styleId="WW8Num44z1">
    <w:name w:val="WW8Num44z1"/>
    <w:rsid w:val="00631A27"/>
    <w:rPr>
      <w:rFonts w:ascii="Courier New" w:hAnsi="Courier New" w:cs="Courier New" w:hint="default"/>
    </w:rPr>
  </w:style>
  <w:style w:type="character" w:customStyle="1" w:styleId="WW8Num44z2">
    <w:name w:val="WW8Num44z2"/>
    <w:rsid w:val="00631A27"/>
    <w:rPr>
      <w:rFonts w:ascii="Wingdings" w:hAnsi="Wingdings" w:cs="Wingdings" w:hint="default"/>
    </w:rPr>
  </w:style>
  <w:style w:type="character" w:customStyle="1" w:styleId="WW8Num45z0">
    <w:name w:val="WW8Num45z0"/>
    <w:rsid w:val="00631A27"/>
    <w:rPr>
      <w:rFonts w:hint="default"/>
    </w:rPr>
  </w:style>
  <w:style w:type="character" w:customStyle="1" w:styleId="WW8Num45z1">
    <w:name w:val="WW8Num45z1"/>
    <w:rsid w:val="00631A27"/>
  </w:style>
  <w:style w:type="character" w:customStyle="1" w:styleId="WW8Num45z2">
    <w:name w:val="WW8Num45z2"/>
    <w:rsid w:val="00631A27"/>
  </w:style>
  <w:style w:type="character" w:customStyle="1" w:styleId="WW8Num45z3">
    <w:name w:val="WW8Num45z3"/>
    <w:rsid w:val="00631A27"/>
  </w:style>
  <w:style w:type="character" w:customStyle="1" w:styleId="WW8Num45z4">
    <w:name w:val="WW8Num45z4"/>
    <w:rsid w:val="00631A27"/>
  </w:style>
  <w:style w:type="character" w:customStyle="1" w:styleId="WW8Num45z5">
    <w:name w:val="WW8Num45z5"/>
    <w:rsid w:val="00631A27"/>
  </w:style>
  <w:style w:type="character" w:customStyle="1" w:styleId="WW8Num45z6">
    <w:name w:val="WW8Num45z6"/>
    <w:rsid w:val="00631A27"/>
  </w:style>
  <w:style w:type="character" w:customStyle="1" w:styleId="WW8Num45z7">
    <w:name w:val="WW8Num45z7"/>
    <w:rsid w:val="00631A27"/>
  </w:style>
  <w:style w:type="character" w:customStyle="1" w:styleId="WW8Num45z8">
    <w:name w:val="WW8Num45z8"/>
    <w:rsid w:val="00631A27"/>
  </w:style>
  <w:style w:type="character" w:customStyle="1" w:styleId="WW8Num46z0">
    <w:name w:val="WW8Num46z0"/>
    <w:rsid w:val="00631A27"/>
    <w:rPr>
      <w:rFonts w:ascii="Symbol" w:hAnsi="Symbol" w:cs="Symbol" w:hint="default"/>
    </w:rPr>
  </w:style>
  <w:style w:type="character" w:customStyle="1" w:styleId="WW8Num46z1">
    <w:name w:val="WW8Num46z1"/>
    <w:rsid w:val="00631A27"/>
    <w:rPr>
      <w:rFonts w:ascii="Courier New" w:hAnsi="Courier New" w:cs="Courier New" w:hint="default"/>
    </w:rPr>
  </w:style>
  <w:style w:type="character" w:customStyle="1" w:styleId="WW8Num46z2">
    <w:name w:val="WW8Num46z2"/>
    <w:rsid w:val="00631A27"/>
    <w:rPr>
      <w:rFonts w:ascii="Wingdings" w:hAnsi="Wingdings" w:cs="Wingdings" w:hint="default"/>
    </w:rPr>
  </w:style>
  <w:style w:type="character" w:customStyle="1" w:styleId="WW8Num47z0">
    <w:name w:val="WW8Num47z0"/>
    <w:rsid w:val="00631A27"/>
    <w:rPr>
      <w:rFonts w:ascii="Symbol" w:hAnsi="Symbol" w:cs="Symbol" w:hint="default"/>
      <w:color w:val="auto"/>
      <w:sz w:val="24"/>
      <w:szCs w:val="24"/>
    </w:rPr>
  </w:style>
  <w:style w:type="character" w:customStyle="1" w:styleId="WW8Num47z1">
    <w:name w:val="WW8Num47z1"/>
    <w:rsid w:val="00631A27"/>
    <w:rPr>
      <w:rFonts w:ascii="Courier New" w:hAnsi="Courier New" w:cs="Courier New" w:hint="default"/>
    </w:rPr>
  </w:style>
  <w:style w:type="character" w:customStyle="1" w:styleId="WW8Num47z2">
    <w:name w:val="WW8Num47z2"/>
    <w:rsid w:val="00631A27"/>
    <w:rPr>
      <w:rFonts w:ascii="Wingdings" w:hAnsi="Wingdings" w:cs="Wingdings" w:hint="default"/>
    </w:rPr>
  </w:style>
  <w:style w:type="character" w:customStyle="1" w:styleId="WW8Num47z3">
    <w:name w:val="WW8Num47z3"/>
    <w:rsid w:val="00631A27"/>
    <w:rPr>
      <w:rFonts w:ascii="Symbol" w:hAnsi="Symbol" w:cs="Symbol" w:hint="default"/>
    </w:rPr>
  </w:style>
  <w:style w:type="character" w:customStyle="1" w:styleId="13">
    <w:name w:val="Основной шрифт абзаца1"/>
    <w:rsid w:val="00631A27"/>
  </w:style>
  <w:style w:type="character" w:customStyle="1" w:styleId="14">
    <w:name w:val="Текст выноски Знак1"/>
    <w:uiPriority w:val="99"/>
    <w:rsid w:val="00631A27"/>
    <w:rPr>
      <w:rFonts w:ascii="Tahoma" w:hAnsi="Tahoma" w:cs="Tahoma"/>
      <w:sz w:val="16"/>
      <w:szCs w:val="16"/>
    </w:rPr>
  </w:style>
  <w:style w:type="character" w:customStyle="1" w:styleId="af8">
    <w:name w:val="Символ сноски"/>
    <w:rsid w:val="00631A27"/>
    <w:rPr>
      <w:vertAlign w:val="superscript"/>
    </w:rPr>
  </w:style>
  <w:style w:type="paragraph" w:customStyle="1" w:styleId="af9">
    <w:name w:val="Заголовок"/>
    <w:basedOn w:val="a"/>
    <w:next w:val="ac"/>
    <w:rsid w:val="00631A27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a">
    <w:name w:val="List"/>
    <w:basedOn w:val="ac"/>
    <w:rsid w:val="00631A27"/>
    <w:pPr>
      <w:suppressAutoHyphens/>
    </w:pPr>
    <w:rPr>
      <w:rFonts w:cs="Arial"/>
      <w:lang w:eastAsia="zh-CN"/>
    </w:rPr>
  </w:style>
  <w:style w:type="paragraph" w:styleId="afb">
    <w:name w:val="caption"/>
    <w:basedOn w:val="a"/>
    <w:qFormat/>
    <w:rsid w:val="00631A27"/>
    <w:pPr>
      <w:suppressLineNumbers/>
      <w:suppressAutoHyphens/>
      <w:spacing w:before="120" w:after="120"/>
    </w:pPr>
    <w:rPr>
      <w:rFonts w:cs="Ari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rsid w:val="00631A27"/>
    <w:pPr>
      <w:suppressLineNumbers/>
      <w:suppressAutoHyphens/>
    </w:pPr>
    <w:rPr>
      <w:rFonts w:cs="Arial"/>
      <w:lang w:eastAsia="zh-CN"/>
    </w:rPr>
  </w:style>
  <w:style w:type="paragraph" w:customStyle="1" w:styleId="211">
    <w:name w:val="Основной текст с отступом 21"/>
    <w:basedOn w:val="a"/>
    <w:rsid w:val="00631A27"/>
    <w:pPr>
      <w:suppressAutoHyphens/>
      <w:overflowPunct w:val="0"/>
      <w:autoSpaceDE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  <w:lang w:eastAsia="zh-CN"/>
    </w:rPr>
  </w:style>
  <w:style w:type="paragraph" w:customStyle="1" w:styleId="16">
    <w:name w:val="Схема документа1"/>
    <w:basedOn w:val="a"/>
    <w:rsid w:val="00631A27"/>
    <w:pPr>
      <w:suppressAutoHyphens/>
      <w:spacing w:after="0" w:line="240" w:lineRule="auto"/>
    </w:pPr>
    <w:rPr>
      <w:rFonts w:ascii="Tahoma" w:hAnsi="Tahoma" w:cs="Tahoma"/>
      <w:sz w:val="16"/>
      <w:szCs w:val="16"/>
      <w:lang w:eastAsia="zh-CN"/>
    </w:rPr>
  </w:style>
  <w:style w:type="paragraph" w:customStyle="1" w:styleId="212">
    <w:name w:val="Основной текст 21"/>
    <w:basedOn w:val="a"/>
    <w:rsid w:val="00631A27"/>
    <w:pPr>
      <w:suppressAutoHyphens/>
      <w:spacing w:after="120" w:line="480" w:lineRule="auto"/>
    </w:pPr>
    <w:rPr>
      <w:lang w:eastAsia="zh-CN"/>
    </w:rPr>
  </w:style>
  <w:style w:type="paragraph" w:customStyle="1" w:styleId="afc">
    <w:name w:val="Содержимое врезки"/>
    <w:basedOn w:val="a"/>
    <w:rsid w:val="00631A27"/>
    <w:pPr>
      <w:suppressAutoHyphens/>
    </w:pPr>
    <w:rPr>
      <w:lang w:eastAsia="zh-CN"/>
    </w:rPr>
  </w:style>
  <w:style w:type="paragraph" w:customStyle="1" w:styleId="afd">
    <w:name w:val="Содержимое таблицы"/>
    <w:basedOn w:val="a"/>
    <w:rsid w:val="00631A27"/>
    <w:pPr>
      <w:suppressLineNumbers/>
      <w:suppressAutoHyphens/>
    </w:pPr>
    <w:rPr>
      <w:lang w:eastAsia="zh-CN"/>
    </w:rPr>
  </w:style>
  <w:style w:type="paragraph" w:customStyle="1" w:styleId="afe">
    <w:name w:val="Заголовок таблицы"/>
    <w:basedOn w:val="afd"/>
    <w:rsid w:val="00631A27"/>
    <w:pPr>
      <w:jc w:val="center"/>
    </w:pPr>
    <w:rPr>
      <w:b/>
      <w:bCs/>
    </w:rPr>
  </w:style>
  <w:style w:type="character" w:styleId="aff">
    <w:name w:val="footnote reference"/>
    <w:uiPriority w:val="99"/>
    <w:semiHidden/>
    <w:rsid w:val="00FF7C76"/>
    <w:rPr>
      <w:vertAlign w:val="superscript"/>
    </w:rPr>
  </w:style>
  <w:style w:type="table" w:customStyle="1" w:styleId="17">
    <w:name w:val="Светлая заливка1"/>
    <w:basedOn w:val="a1"/>
    <w:uiPriority w:val="60"/>
    <w:rsid w:val="00FF7C76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uiPriority w:val="60"/>
    <w:rsid w:val="00FF7C76"/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A5B22"/>
  </w:style>
  <w:style w:type="paragraph" w:customStyle="1" w:styleId="12">
    <w:name w:val="Цитата1"/>
    <w:basedOn w:val="a"/>
    <w:rsid w:val="007B5C48"/>
    <w:pPr>
      <w:suppressAutoHyphens/>
      <w:overflowPunct w:val="0"/>
      <w:autoSpaceDE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858FF-F548-46C7-91CC-D0B10443C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5176</Words>
  <Characters>29506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34613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29</cp:revision>
  <cp:lastPrinted>2021-03-03T08:53:00Z</cp:lastPrinted>
  <dcterms:created xsi:type="dcterms:W3CDTF">2021-02-09T05:06:00Z</dcterms:created>
  <dcterms:modified xsi:type="dcterms:W3CDTF">2021-03-09T06:16:00Z</dcterms:modified>
</cp:coreProperties>
</file>