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6DE" w:rsidRPr="00637081" w:rsidRDefault="00A633E4" w:rsidP="00637081">
      <w:pPr>
        <w:keepNext/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6DE" w:rsidRDefault="00EE56DE" w:rsidP="00A633E4">
      <w:pPr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EE56DE" w:rsidRPr="008D6B8A" w:rsidRDefault="00EE56DE" w:rsidP="00EE56DE">
      <w:pPr>
        <w:keepNext/>
        <w:keepLines/>
        <w:widowControl w:val="0"/>
        <w:tabs>
          <w:tab w:val="left" w:pos="3828"/>
          <w:tab w:val="num" w:pos="4320"/>
        </w:tabs>
        <w:spacing w:before="40" w:after="0" w:line="240" w:lineRule="auto"/>
        <w:ind w:firstLine="4253"/>
        <w:outlineLvl w:val="1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ru-RU"/>
        </w:rPr>
      </w:pPr>
      <w:r w:rsidRPr="008D6B8A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ru-RU"/>
        </w:rPr>
        <w:tab/>
      </w:r>
    </w:p>
    <w:p w:rsidR="00EE56DE" w:rsidRPr="008D6B8A" w:rsidRDefault="00EE56DE" w:rsidP="00EE56D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D6B8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ТЕРРИТОРИАЛЬНАЯ ИЗБИРАТЕЛЬНАЯ КОМИССИЯ</w:t>
      </w:r>
    </w:p>
    <w:p w:rsidR="00EE56DE" w:rsidRPr="008D6B8A" w:rsidRDefault="00EE56DE" w:rsidP="00EE56DE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bscript"/>
          <w:lang w:eastAsia="ru-RU"/>
        </w:rPr>
      </w:pPr>
      <w:r w:rsidRPr="008D6B8A">
        <w:rPr>
          <w:rFonts w:ascii="Times New Roman" w:hAnsi="Times New Roman"/>
          <w:b/>
          <w:bCs/>
          <w:sz w:val="28"/>
          <w:szCs w:val="28"/>
          <w:lang w:eastAsia="ru-RU"/>
        </w:rPr>
        <w:t>ГОРОДА КАСЛИ И КАСЛИНСКОГО РАЙОНА</w:t>
      </w:r>
    </w:p>
    <w:p w:rsidR="00EE56DE" w:rsidRPr="008D6B8A" w:rsidRDefault="00EE56DE" w:rsidP="00EE56D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E56DE" w:rsidRPr="008D6B8A" w:rsidRDefault="00EE56DE" w:rsidP="00EE56D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D6B8A">
        <w:rPr>
          <w:rFonts w:ascii="Times New Roman" w:hAnsi="Times New Roman"/>
          <w:b/>
          <w:bCs/>
          <w:sz w:val="28"/>
          <w:szCs w:val="28"/>
          <w:lang w:eastAsia="ru-RU"/>
        </w:rPr>
        <w:t>Р Е Ш Е Н И Е</w:t>
      </w:r>
    </w:p>
    <w:p w:rsidR="00EE56DE" w:rsidRPr="008D6B8A" w:rsidRDefault="00EE56DE" w:rsidP="00EE56D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200" w:type="dxa"/>
        <w:tblLayout w:type="fixed"/>
        <w:tblLook w:val="0000" w:firstRow="0" w:lastRow="0" w:firstColumn="0" w:lastColumn="0" w:noHBand="0" w:noVBand="0"/>
      </w:tblPr>
      <w:tblGrid>
        <w:gridCol w:w="3697"/>
        <w:gridCol w:w="2474"/>
        <w:gridCol w:w="3029"/>
      </w:tblGrid>
      <w:tr w:rsidR="00EE56DE" w:rsidRPr="008D6B8A" w:rsidTr="00611A68">
        <w:trPr>
          <w:trHeight w:val="354"/>
        </w:trPr>
        <w:tc>
          <w:tcPr>
            <w:tcW w:w="3697" w:type="dxa"/>
          </w:tcPr>
          <w:p w:rsidR="00EE56DE" w:rsidRPr="008D6B8A" w:rsidRDefault="00EE56DE" w:rsidP="00611A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«24</w:t>
            </w:r>
            <w:r w:rsidRPr="008D6B8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июл</w:t>
            </w:r>
            <w:r w:rsidRPr="008D6B8A">
              <w:rPr>
                <w:rFonts w:ascii="Times New Roman" w:hAnsi="Times New Roman"/>
                <w:sz w:val="28"/>
                <w:szCs w:val="28"/>
                <w:lang w:eastAsia="ru-RU"/>
              </w:rPr>
              <w:t>я 2017 года</w:t>
            </w:r>
          </w:p>
          <w:p w:rsidR="00EE56DE" w:rsidRPr="008D6B8A" w:rsidRDefault="00EE56DE" w:rsidP="00611A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74" w:type="dxa"/>
          </w:tcPr>
          <w:p w:rsidR="00EE56DE" w:rsidRPr="008D6B8A" w:rsidRDefault="00EE56DE" w:rsidP="00611A68">
            <w:pPr>
              <w:spacing w:after="0" w:line="240" w:lineRule="auto"/>
              <w:jc w:val="center"/>
              <w:rPr>
                <w:rFonts w:ascii="Times New Roman" w:hAnsi="Times New Roman"/>
                <w:bCs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3029" w:type="dxa"/>
          </w:tcPr>
          <w:p w:rsidR="00EE56DE" w:rsidRPr="008D6B8A" w:rsidRDefault="00EE56DE" w:rsidP="00611A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D6B8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№ </w:t>
            </w:r>
            <w:r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  <w:t>30/199</w:t>
            </w:r>
            <w:r w:rsidRPr="008D6B8A"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  <w:t>-4</w:t>
            </w:r>
          </w:p>
        </w:tc>
      </w:tr>
      <w:tr w:rsidR="00EE56DE" w:rsidRPr="008D6B8A" w:rsidTr="00611A68">
        <w:trPr>
          <w:trHeight w:val="777"/>
        </w:trPr>
        <w:tc>
          <w:tcPr>
            <w:tcW w:w="3697" w:type="dxa"/>
          </w:tcPr>
          <w:p w:rsidR="00EE56DE" w:rsidRPr="008D6B8A" w:rsidRDefault="00EE56DE" w:rsidP="00611A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74" w:type="dxa"/>
          </w:tcPr>
          <w:p w:rsidR="00EE56DE" w:rsidRPr="008D6B8A" w:rsidRDefault="00EE56DE" w:rsidP="00611A68">
            <w:pPr>
              <w:spacing w:after="0" w:line="240" w:lineRule="auto"/>
              <w:rPr>
                <w:rFonts w:ascii="Times New Roman" w:hAnsi="Times New Roman"/>
                <w:bCs/>
                <w:snapToGrid w:val="0"/>
                <w:sz w:val="28"/>
                <w:szCs w:val="28"/>
                <w:lang w:eastAsia="ru-RU"/>
              </w:rPr>
            </w:pPr>
            <w:r w:rsidRPr="008D6B8A">
              <w:rPr>
                <w:rFonts w:ascii="Times New Roman" w:hAnsi="Times New Roman"/>
                <w:bCs/>
                <w:snapToGrid w:val="0"/>
                <w:sz w:val="28"/>
                <w:szCs w:val="28"/>
                <w:lang w:eastAsia="ru-RU"/>
              </w:rPr>
              <w:t xml:space="preserve">     г. Кас</w:t>
            </w:r>
            <w:r>
              <w:rPr>
                <w:rFonts w:ascii="Times New Roman" w:hAnsi="Times New Roman"/>
                <w:bCs/>
                <w:snapToGrid w:val="0"/>
                <w:sz w:val="28"/>
                <w:szCs w:val="28"/>
                <w:lang w:eastAsia="ru-RU"/>
              </w:rPr>
              <w:t>ли</w:t>
            </w:r>
          </w:p>
        </w:tc>
        <w:tc>
          <w:tcPr>
            <w:tcW w:w="3029" w:type="dxa"/>
          </w:tcPr>
          <w:p w:rsidR="00EE56DE" w:rsidRPr="008D6B8A" w:rsidRDefault="00EE56DE" w:rsidP="00611A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E56DE" w:rsidRDefault="00EE56DE" w:rsidP="00A633E4">
      <w:pPr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EE56DE" w:rsidRDefault="00EE56DE" w:rsidP="00A633E4">
      <w:pPr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3C7DE8" w:rsidRPr="003C7DE8" w:rsidRDefault="00A633E4" w:rsidP="003C7DE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Cs/>
          <w:sz w:val="26"/>
          <w:szCs w:val="26"/>
          <w:lang w:eastAsia="ru-RU"/>
        </w:rPr>
      </w:pPr>
      <w:bookmarkStart w:id="0" w:name="_GoBack"/>
      <w:r w:rsidRPr="003C7DE8">
        <w:rPr>
          <w:rFonts w:ascii="Times New Roman" w:hAnsi="Times New Roman"/>
          <w:b/>
          <w:bCs/>
          <w:iCs/>
          <w:sz w:val="26"/>
          <w:szCs w:val="26"/>
          <w:lang w:eastAsia="ru-RU"/>
        </w:rPr>
        <w:t>Об установлении времени использования помещений, пригодных</w:t>
      </w:r>
      <w:r w:rsidR="003C7DE8">
        <w:rPr>
          <w:rFonts w:ascii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3C7DE8">
        <w:rPr>
          <w:rFonts w:ascii="Times New Roman" w:hAnsi="Times New Roman"/>
          <w:b/>
          <w:bCs/>
          <w:iCs/>
          <w:sz w:val="26"/>
          <w:szCs w:val="26"/>
          <w:lang w:eastAsia="ru-RU"/>
        </w:rPr>
        <w:t>для проведения агитационных публичных мероприятий в форме собраний, находящихся в государственной или муниципальной собственности на террито</w:t>
      </w:r>
      <w:r w:rsidR="003C7DE8" w:rsidRPr="003C7DE8">
        <w:rPr>
          <w:rFonts w:ascii="Times New Roman" w:hAnsi="Times New Roman"/>
          <w:b/>
          <w:bCs/>
          <w:iCs/>
          <w:sz w:val="26"/>
          <w:szCs w:val="26"/>
          <w:lang w:eastAsia="ru-RU"/>
        </w:rPr>
        <w:t>рии Каслинского муниципального района</w:t>
      </w:r>
      <w:r w:rsidRPr="003C7DE8">
        <w:rPr>
          <w:rFonts w:ascii="Times New Roman" w:hAnsi="Times New Roman"/>
          <w:b/>
          <w:bCs/>
          <w:iCs/>
          <w:sz w:val="26"/>
          <w:szCs w:val="26"/>
          <w:lang w:eastAsia="ru-RU"/>
        </w:rPr>
        <w:t>, зарегистрированным кандидатам на дополнительных выборах</w:t>
      </w:r>
      <w:bookmarkEnd w:id="0"/>
      <w:r w:rsidRPr="003C7DE8">
        <w:rPr>
          <w:rFonts w:ascii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3C7DE8" w:rsidRPr="003C7DE8">
        <w:rPr>
          <w:rFonts w:ascii="Times New Roman" w:hAnsi="Times New Roman"/>
          <w:b/>
          <w:sz w:val="26"/>
          <w:szCs w:val="26"/>
        </w:rPr>
        <w:t>депутата Собрания депутатов Каслинского муниципального района по одномандатному избирательному округу №11, депутатов Совета депутатов Воздвиженского сельского поселения по одномандатным избирательным  округам №№2,3,5; депутата Совета депутатов Багарякского сельского поселения по одномандатному избирательному округу №9.</w:t>
      </w:r>
    </w:p>
    <w:p w:rsidR="00A633E4" w:rsidRPr="00A71C30" w:rsidRDefault="00A633E4" w:rsidP="00330B2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</w:rPr>
      </w:pPr>
    </w:p>
    <w:p w:rsidR="00A633E4" w:rsidRPr="00A71C30" w:rsidRDefault="00A633E4" w:rsidP="00A633E4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A633E4" w:rsidRPr="00C1003A" w:rsidRDefault="00A633E4" w:rsidP="003C7DE8">
      <w:pPr>
        <w:pStyle w:val="1"/>
        <w:spacing w:before="0" w:after="150" w:line="288" w:lineRule="atLeast"/>
        <w:ind w:firstLine="708"/>
        <w:jc w:val="both"/>
        <w:rPr>
          <w:rFonts w:ascii="Times New Roman" w:eastAsia="Times New Roman" w:hAnsi="Times New Roman" w:cs="Times New Roman"/>
          <w:b w:val="0"/>
          <w:color w:val="auto"/>
          <w:spacing w:val="3"/>
          <w:kern w:val="36"/>
          <w:lang w:eastAsia="ru-RU"/>
        </w:rPr>
      </w:pPr>
      <w:r w:rsidRPr="00C1003A">
        <w:rPr>
          <w:rFonts w:ascii="Times New Roman" w:hAnsi="Times New Roman" w:cs="Times New Roman"/>
          <w:b w:val="0"/>
          <w:color w:val="auto"/>
        </w:rPr>
        <w:t>В со</w:t>
      </w:r>
      <w:r w:rsidR="00330B2A" w:rsidRPr="00C1003A">
        <w:rPr>
          <w:rFonts w:ascii="Times New Roman" w:hAnsi="Times New Roman" w:cs="Times New Roman"/>
          <w:b w:val="0"/>
          <w:color w:val="auto"/>
        </w:rPr>
        <w:t>ответствии с пунктом 3 статьи 53</w:t>
      </w:r>
      <w:r w:rsidRPr="00C1003A">
        <w:rPr>
          <w:rFonts w:ascii="Times New Roman" w:hAnsi="Times New Roman" w:cs="Times New Roman"/>
          <w:b w:val="0"/>
          <w:color w:val="auto"/>
        </w:rPr>
        <w:t xml:space="preserve"> Федерального закона «</w:t>
      </w:r>
      <w:r w:rsidR="00C1003A" w:rsidRPr="00C1003A">
        <w:rPr>
          <w:rFonts w:ascii="Times New Roman" w:eastAsia="Times New Roman" w:hAnsi="Times New Roman" w:cs="Times New Roman"/>
          <w:b w:val="0"/>
          <w:color w:val="auto"/>
          <w:spacing w:val="3"/>
          <w:kern w:val="36"/>
          <w:lang w:eastAsia="ru-RU"/>
        </w:rPr>
        <w:t>Об основных гарантиях избирательных прав и права на участие в референдуме граждан Российской Федерации</w:t>
      </w:r>
      <w:r w:rsidRPr="00C1003A">
        <w:rPr>
          <w:rFonts w:ascii="Times New Roman" w:hAnsi="Times New Roman"/>
          <w:b w:val="0"/>
          <w:color w:val="auto"/>
        </w:rPr>
        <w:t>», на основании Постановления избирательной комиссии Челябинской области № 190/1680-5 от 7 июля 2016 года « О передаче территориальным избирательным комиссиям полномочий по определению времени использования помещений, пригодных для проведения публичных мероприятий в форме собраний, и находящихся в государственной или муниципальной собственности, для встреч представителей политических партий с избирателями », территориальная избира</w:t>
      </w:r>
      <w:r w:rsidR="003C7DE8">
        <w:rPr>
          <w:rFonts w:ascii="Times New Roman" w:hAnsi="Times New Roman"/>
          <w:b w:val="0"/>
          <w:color w:val="auto"/>
        </w:rPr>
        <w:t>тельная комиссия города Касли и Каслинского района</w:t>
      </w:r>
      <w:r w:rsidRPr="00C1003A">
        <w:rPr>
          <w:rFonts w:ascii="Times New Roman" w:hAnsi="Times New Roman"/>
          <w:b w:val="0"/>
          <w:color w:val="auto"/>
        </w:rPr>
        <w:t xml:space="preserve"> </w:t>
      </w:r>
      <w:r w:rsidRPr="003C7DE8">
        <w:rPr>
          <w:rFonts w:ascii="Times New Roman" w:hAnsi="Times New Roman"/>
          <w:b w:val="0"/>
          <w:color w:val="auto"/>
        </w:rPr>
        <w:t>РЕШАЕТ</w:t>
      </w:r>
      <w:r w:rsidRPr="00C1003A">
        <w:rPr>
          <w:rFonts w:ascii="Times New Roman" w:hAnsi="Times New Roman"/>
          <w:b w:val="0"/>
          <w:color w:val="auto"/>
          <w:u w:val="single"/>
        </w:rPr>
        <w:t>:</w:t>
      </w:r>
    </w:p>
    <w:p w:rsidR="00A633E4" w:rsidRDefault="00A633E4" w:rsidP="00A633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 Установить продолжительность проведения встреч</w:t>
      </w:r>
      <w:r w:rsidR="009D50ED">
        <w:rPr>
          <w:rFonts w:ascii="Times New Roman" w:hAnsi="Times New Roman"/>
          <w:sz w:val="28"/>
          <w:szCs w:val="28"/>
        </w:rPr>
        <w:t xml:space="preserve"> зарегистрированных кандидатов и их доверенных лиц </w:t>
      </w:r>
      <w:r>
        <w:rPr>
          <w:rFonts w:ascii="Times New Roman" w:hAnsi="Times New Roman"/>
          <w:sz w:val="28"/>
          <w:szCs w:val="28"/>
        </w:rPr>
        <w:t>с избирателями, проводимых в форме собраний в помещениях пригодных для проведения публичных агитационных мероприятий, находящихся в государственной или муниципальной собственности, не более 1 часа 30 минут.</w:t>
      </w:r>
    </w:p>
    <w:p w:rsidR="00A633E4" w:rsidRDefault="00A633E4" w:rsidP="00A633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2.Время начала проведения встреч зарегистрированных </w:t>
      </w:r>
      <w:r w:rsidR="009D50ED">
        <w:rPr>
          <w:rFonts w:ascii="Times New Roman" w:hAnsi="Times New Roman"/>
          <w:sz w:val="28"/>
          <w:szCs w:val="28"/>
        </w:rPr>
        <w:t xml:space="preserve">кандидатов </w:t>
      </w:r>
      <w:r>
        <w:rPr>
          <w:rFonts w:ascii="Times New Roman" w:hAnsi="Times New Roman"/>
          <w:sz w:val="28"/>
          <w:szCs w:val="28"/>
        </w:rPr>
        <w:t xml:space="preserve">и </w:t>
      </w:r>
      <w:r w:rsidR="009D50ED">
        <w:rPr>
          <w:rFonts w:ascii="Times New Roman" w:hAnsi="Times New Roman"/>
          <w:sz w:val="28"/>
          <w:szCs w:val="28"/>
        </w:rPr>
        <w:t xml:space="preserve">их доверенных лиц </w:t>
      </w:r>
      <w:r>
        <w:rPr>
          <w:rFonts w:ascii="Times New Roman" w:hAnsi="Times New Roman"/>
          <w:sz w:val="28"/>
          <w:szCs w:val="28"/>
        </w:rPr>
        <w:t xml:space="preserve">с избирателями устанавливать по согласованию с </w:t>
      </w:r>
      <w:r>
        <w:rPr>
          <w:rFonts w:ascii="Times New Roman" w:hAnsi="Times New Roman"/>
          <w:sz w:val="28"/>
          <w:szCs w:val="28"/>
        </w:rPr>
        <w:lastRenderedPageBreak/>
        <w:t>собственниками данного учреждения в пределах установленного режима эксплуатации соответствующего объекта.</w:t>
      </w:r>
    </w:p>
    <w:p w:rsidR="00A633E4" w:rsidRDefault="00A633E4" w:rsidP="00A633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3.Рекомендовать собственникам, владельцам помещений, находящихся в государственной или муниципальной собственности, а также собственникам помещений, находящихся в собственности организация, имеющей на день официального опубликования решения о назначении выборов в своем уставном капитале долю РФ, субъектов РФ и (или) муниципальных образований, превышающую 30 процентов не позднее дня, следующего за днем предоставления помещения уведомлять в письменной форме о факте предоставления помещения, об условиях, на которых оно было предоставлено, а также о том, когда это помещение может быть предоставлено в течение агитационного периода другим</w:t>
      </w:r>
      <w:r w:rsidR="009D50ED">
        <w:rPr>
          <w:rFonts w:ascii="Times New Roman" w:hAnsi="Times New Roman"/>
          <w:sz w:val="28"/>
          <w:szCs w:val="28"/>
        </w:rPr>
        <w:t xml:space="preserve"> зарегистрированным кандидатам, </w:t>
      </w:r>
      <w:r>
        <w:rPr>
          <w:rFonts w:ascii="Times New Roman" w:hAnsi="Times New Roman"/>
          <w:sz w:val="28"/>
          <w:szCs w:val="28"/>
        </w:rPr>
        <w:t>по форме согласно приложению (прилагается).</w:t>
      </w:r>
    </w:p>
    <w:p w:rsidR="009D50ED" w:rsidRDefault="00A633E4" w:rsidP="00A633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4. Обеспечить равные условия проведения указанных мероприятий для всех зарегистрированных кандидатов</w:t>
      </w:r>
      <w:r w:rsidR="003C7DE8">
        <w:rPr>
          <w:rFonts w:ascii="Times New Roman" w:hAnsi="Times New Roman"/>
          <w:sz w:val="28"/>
          <w:szCs w:val="28"/>
        </w:rPr>
        <w:t xml:space="preserve"> и их доверенных лиц </w:t>
      </w:r>
      <w:r w:rsidRPr="00F91F6C">
        <w:rPr>
          <w:rFonts w:ascii="Times New Roman" w:hAnsi="Times New Roman"/>
          <w:sz w:val="28"/>
          <w:szCs w:val="28"/>
        </w:rPr>
        <w:t xml:space="preserve">по </w:t>
      </w:r>
      <w:r w:rsidR="009D50ED">
        <w:rPr>
          <w:rFonts w:ascii="Times New Roman" w:hAnsi="Times New Roman"/>
          <w:sz w:val="28"/>
          <w:szCs w:val="28"/>
        </w:rPr>
        <w:t xml:space="preserve">дополнительным </w:t>
      </w:r>
      <w:r w:rsidRPr="00F91F6C">
        <w:rPr>
          <w:rFonts w:ascii="Times New Roman" w:hAnsi="Times New Roman"/>
          <w:sz w:val="28"/>
          <w:szCs w:val="28"/>
        </w:rPr>
        <w:t xml:space="preserve">выборам депутатов </w:t>
      </w:r>
      <w:r>
        <w:rPr>
          <w:rFonts w:ascii="Times New Roman" w:hAnsi="Times New Roman"/>
          <w:sz w:val="28"/>
          <w:szCs w:val="28"/>
        </w:rPr>
        <w:t>Собрания депута</w:t>
      </w:r>
      <w:r w:rsidR="003C7DE8">
        <w:rPr>
          <w:rFonts w:ascii="Times New Roman" w:hAnsi="Times New Roman"/>
          <w:sz w:val="28"/>
          <w:szCs w:val="28"/>
        </w:rPr>
        <w:t>тов Каслинского муниципального района по одномандатному избирательному округу №11, депутатов Совета депутатов Воздвиженского сельского поселения по одномандатным избирательным  округам №№2,3,5; депутата Совета депутатов Багарякского сельского поселения по одномандатному избирательному округу №9</w:t>
      </w:r>
      <w:r w:rsidR="009D50ED">
        <w:rPr>
          <w:rFonts w:ascii="Times New Roman" w:hAnsi="Times New Roman"/>
          <w:sz w:val="28"/>
          <w:szCs w:val="28"/>
        </w:rPr>
        <w:t>.</w:t>
      </w:r>
    </w:p>
    <w:p w:rsidR="00A633E4" w:rsidRDefault="00A633E4" w:rsidP="00A633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5. Направить настоящее решение главе администр</w:t>
      </w:r>
      <w:r w:rsidR="003C7DE8">
        <w:rPr>
          <w:rFonts w:ascii="Times New Roman" w:hAnsi="Times New Roman"/>
          <w:sz w:val="28"/>
          <w:szCs w:val="28"/>
        </w:rPr>
        <w:t>ации Каслинского муниципального района</w:t>
      </w:r>
      <w:r w:rsidR="009D50ED">
        <w:rPr>
          <w:rFonts w:ascii="Times New Roman" w:hAnsi="Times New Roman"/>
          <w:sz w:val="28"/>
          <w:szCs w:val="28"/>
        </w:rPr>
        <w:t>.</w:t>
      </w:r>
    </w:p>
    <w:p w:rsidR="00A633E4" w:rsidRDefault="00A633E4" w:rsidP="00A633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6.</w:t>
      </w:r>
      <w:r w:rsidR="003C7DE8">
        <w:rPr>
          <w:rFonts w:ascii="Times New Roman" w:hAnsi="Times New Roman"/>
          <w:sz w:val="28"/>
          <w:szCs w:val="28"/>
        </w:rPr>
        <w:t xml:space="preserve">  Разместить данное решение</w:t>
      </w:r>
      <w:r>
        <w:rPr>
          <w:rFonts w:ascii="Times New Roman" w:hAnsi="Times New Roman"/>
          <w:sz w:val="28"/>
          <w:szCs w:val="28"/>
        </w:rPr>
        <w:t xml:space="preserve"> на официальном сайте администра</w:t>
      </w:r>
      <w:r w:rsidR="003C7DE8">
        <w:rPr>
          <w:rFonts w:ascii="Times New Roman" w:hAnsi="Times New Roman"/>
          <w:sz w:val="28"/>
          <w:szCs w:val="28"/>
        </w:rPr>
        <w:t>ции Каслинского муниципального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A633E4" w:rsidRDefault="00A633E4" w:rsidP="00A633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7. Контроль за исполнением настоящего решения возложить на секретаря территориальной избирательной комиссии гор</w:t>
      </w:r>
      <w:r w:rsidR="003C7DE8">
        <w:rPr>
          <w:rFonts w:ascii="Times New Roman" w:hAnsi="Times New Roman"/>
          <w:sz w:val="28"/>
          <w:szCs w:val="28"/>
        </w:rPr>
        <w:t>ода Касли и Каслинского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A633E4" w:rsidRDefault="00A633E4" w:rsidP="00A633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33E4" w:rsidRPr="006506C4" w:rsidRDefault="00A633E4" w:rsidP="00A633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33E4" w:rsidRPr="006506C4" w:rsidRDefault="00A633E4" w:rsidP="00A633E4">
      <w:pPr>
        <w:spacing w:after="200"/>
        <w:jc w:val="both"/>
        <w:rPr>
          <w:rFonts w:ascii="Times New Roman" w:hAnsi="Times New Roman"/>
          <w:sz w:val="28"/>
          <w:szCs w:val="28"/>
        </w:rPr>
      </w:pPr>
      <w:r w:rsidRPr="006506C4">
        <w:rPr>
          <w:rFonts w:ascii="Times New Roman" w:hAnsi="Times New Roman"/>
          <w:sz w:val="28"/>
          <w:szCs w:val="28"/>
        </w:rPr>
        <w:t xml:space="preserve">Председатель Комиссии                                        </w:t>
      </w:r>
      <w:r w:rsidR="003C7DE8">
        <w:rPr>
          <w:rFonts w:ascii="Times New Roman" w:hAnsi="Times New Roman"/>
          <w:sz w:val="28"/>
          <w:szCs w:val="28"/>
        </w:rPr>
        <w:t xml:space="preserve">                   Ю.А. Кирющенко</w:t>
      </w:r>
    </w:p>
    <w:p w:rsidR="00A633E4" w:rsidRPr="008F092A" w:rsidRDefault="00A633E4" w:rsidP="00A633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33E4" w:rsidRPr="008F092A" w:rsidRDefault="00A633E4" w:rsidP="00A633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092A">
        <w:rPr>
          <w:rFonts w:ascii="Times New Roman" w:hAnsi="Times New Roman"/>
          <w:sz w:val="28"/>
          <w:szCs w:val="28"/>
        </w:rPr>
        <w:t xml:space="preserve">Секретарь Комиссии                                              </w:t>
      </w:r>
      <w:r w:rsidR="003C7DE8">
        <w:rPr>
          <w:rFonts w:ascii="Times New Roman" w:hAnsi="Times New Roman"/>
          <w:sz w:val="28"/>
          <w:szCs w:val="28"/>
        </w:rPr>
        <w:t xml:space="preserve">                   Е.В. Ледовских</w:t>
      </w:r>
    </w:p>
    <w:p w:rsidR="00A633E4" w:rsidRDefault="00A633E4" w:rsidP="00A633E4"/>
    <w:p w:rsidR="008D2BFE" w:rsidRDefault="008D2BFE"/>
    <w:p w:rsidR="00FB3060" w:rsidRDefault="00FB3060"/>
    <w:p w:rsidR="00FB3060" w:rsidRDefault="00FB3060"/>
    <w:p w:rsidR="00FB3060" w:rsidRDefault="00FB3060"/>
    <w:p w:rsidR="00FB3060" w:rsidRDefault="00FB3060"/>
    <w:p w:rsidR="00FB3060" w:rsidRDefault="00FB3060"/>
    <w:p w:rsidR="00FB3060" w:rsidRDefault="00FB3060"/>
    <w:p w:rsidR="00FB3060" w:rsidRDefault="00D66DA5" w:rsidP="00FB3060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1415415</wp:posOffset>
                </wp:positionH>
                <wp:positionV relativeFrom="paragraph">
                  <wp:posOffset>120015</wp:posOffset>
                </wp:positionV>
                <wp:extent cx="2390775" cy="504825"/>
                <wp:effectExtent l="0" t="0" r="28575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07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3060" w:rsidRPr="00FB3060" w:rsidRDefault="00FB3060" w:rsidP="00FB3060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FB306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Бланк организации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111.45pt;margin-top:9.45pt;width:188.2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" fillcolor="white [3201]" strokecolor="#f79646 [3209]" strokeweight="2pt">
                <v:path arrowok="t"/>
                <v:textbox>
                  <w:txbxContent>
                    <w:p w:rsidR="00FB3060" w:rsidRPr="00FB3060" w:rsidRDefault="00FB3060" w:rsidP="00FB3060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FB306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Бланк организации</w:t>
                      </w:r>
                    </w:p>
                  </w:txbxContent>
                </v:textbox>
              </v:rect>
            </w:pict>
          </mc:Fallback>
        </mc:AlternateContent>
      </w:r>
    </w:p>
    <w:p w:rsidR="00FB3060" w:rsidRPr="00FB3060" w:rsidRDefault="00FB3060" w:rsidP="00FB3060"/>
    <w:p w:rsidR="00FB3060" w:rsidRDefault="00FB3060" w:rsidP="00FB3060"/>
    <w:p w:rsidR="00F42527" w:rsidRDefault="00FB3060" w:rsidP="00F42527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D13752">
        <w:rPr>
          <w:rFonts w:ascii="Times New Roman" w:hAnsi="Times New Roman"/>
          <w:sz w:val="28"/>
          <w:szCs w:val="28"/>
        </w:rPr>
        <w:t xml:space="preserve">____2017г. № ______          </w:t>
      </w:r>
    </w:p>
    <w:p w:rsidR="00FB3060" w:rsidRPr="00D13752" w:rsidRDefault="00F42527" w:rsidP="007C74D9">
      <w:pPr>
        <w:tabs>
          <w:tab w:val="left" w:pos="0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№ ______от</w:t>
      </w:r>
      <w:r w:rsidR="007C74D9">
        <w:rPr>
          <w:rFonts w:ascii="Times New Roman" w:hAnsi="Times New Roman"/>
          <w:sz w:val="28"/>
          <w:szCs w:val="28"/>
        </w:rPr>
        <w:t xml:space="preserve"> ______                   </w:t>
      </w:r>
      <w:r w:rsidR="00FB3060" w:rsidRPr="00D13752">
        <w:rPr>
          <w:rFonts w:ascii="Times New Roman" w:hAnsi="Times New Roman"/>
          <w:sz w:val="28"/>
          <w:szCs w:val="28"/>
        </w:rPr>
        <w:t xml:space="preserve">  </w:t>
      </w:r>
      <w:r w:rsidR="007C74D9">
        <w:rPr>
          <w:rFonts w:ascii="Times New Roman" w:hAnsi="Times New Roman"/>
          <w:sz w:val="28"/>
          <w:szCs w:val="28"/>
        </w:rPr>
        <w:t xml:space="preserve">            </w:t>
      </w:r>
      <w:r w:rsidR="00FB3060" w:rsidRPr="00D13752">
        <w:rPr>
          <w:rFonts w:ascii="Times New Roman" w:hAnsi="Times New Roman"/>
          <w:sz w:val="28"/>
          <w:szCs w:val="28"/>
        </w:rPr>
        <w:t xml:space="preserve">В территориальную избирательную </w:t>
      </w:r>
      <w:r w:rsidR="007C74D9">
        <w:rPr>
          <w:rFonts w:ascii="Times New Roman" w:hAnsi="Times New Roman"/>
          <w:sz w:val="28"/>
          <w:szCs w:val="28"/>
        </w:rPr>
        <w:t xml:space="preserve">            комиссию города Касли и Каслинского района</w:t>
      </w:r>
    </w:p>
    <w:p w:rsidR="00FB3060" w:rsidRPr="00D13752" w:rsidRDefault="00FB3060" w:rsidP="00FB3060">
      <w:pPr>
        <w:tabs>
          <w:tab w:val="left" w:pos="0"/>
        </w:tabs>
        <w:jc w:val="right"/>
        <w:rPr>
          <w:rFonts w:ascii="Times New Roman" w:hAnsi="Times New Roman"/>
          <w:sz w:val="28"/>
          <w:szCs w:val="28"/>
        </w:rPr>
      </w:pPr>
      <w:r w:rsidRPr="00D13752">
        <w:rPr>
          <w:rFonts w:ascii="Times New Roman" w:hAnsi="Times New Roman"/>
          <w:sz w:val="28"/>
          <w:szCs w:val="28"/>
        </w:rPr>
        <w:t>_______________________________________</w:t>
      </w:r>
    </w:p>
    <w:p w:rsidR="00FB3060" w:rsidRPr="00D13752" w:rsidRDefault="00FB3060" w:rsidP="00FB3060">
      <w:pPr>
        <w:tabs>
          <w:tab w:val="left" w:pos="0"/>
        </w:tabs>
        <w:contextualSpacing/>
        <w:jc w:val="right"/>
        <w:rPr>
          <w:rFonts w:ascii="Times New Roman" w:hAnsi="Times New Roman"/>
          <w:sz w:val="28"/>
          <w:szCs w:val="28"/>
        </w:rPr>
      </w:pPr>
      <w:r w:rsidRPr="00D13752">
        <w:rPr>
          <w:rFonts w:ascii="Times New Roman" w:hAnsi="Times New Roman"/>
          <w:sz w:val="28"/>
          <w:szCs w:val="28"/>
        </w:rPr>
        <w:t>______________________________________</w:t>
      </w:r>
    </w:p>
    <w:p w:rsidR="00FB3060" w:rsidRPr="00D13752" w:rsidRDefault="00FB3060" w:rsidP="00FB3060">
      <w:pPr>
        <w:tabs>
          <w:tab w:val="left" w:pos="6840"/>
        </w:tabs>
        <w:contextualSpacing/>
        <w:rPr>
          <w:rFonts w:ascii="Times New Roman" w:hAnsi="Times New Roman"/>
        </w:rPr>
      </w:pPr>
      <w:r w:rsidRPr="00D13752">
        <w:rPr>
          <w:rFonts w:ascii="Times New Roman" w:hAnsi="Times New Roman"/>
          <w:sz w:val="28"/>
          <w:szCs w:val="28"/>
        </w:rPr>
        <w:tab/>
      </w:r>
      <w:r w:rsidRPr="00D13752">
        <w:rPr>
          <w:rFonts w:ascii="Times New Roman" w:hAnsi="Times New Roman"/>
        </w:rPr>
        <w:t>(</w:t>
      </w:r>
      <w:r w:rsidR="00D13752" w:rsidRPr="00D13752">
        <w:rPr>
          <w:rFonts w:ascii="Times New Roman" w:hAnsi="Times New Roman"/>
        </w:rPr>
        <w:t>ФИО с</w:t>
      </w:r>
      <w:r w:rsidRPr="00D13752">
        <w:rPr>
          <w:rFonts w:ascii="Times New Roman" w:hAnsi="Times New Roman"/>
        </w:rPr>
        <w:t>обственника)</w:t>
      </w:r>
    </w:p>
    <w:p w:rsidR="00FB3060" w:rsidRPr="00D13752" w:rsidRDefault="00FB3060" w:rsidP="00FB3060">
      <w:pPr>
        <w:tabs>
          <w:tab w:val="left" w:pos="6840"/>
        </w:tabs>
        <w:rPr>
          <w:rFonts w:ascii="Times New Roman" w:hAnsi="Times New Roman"/>
          <w:sz w:val="28"/>
          <w:szCs w:val="28"/>
        </w:rPr>
      </w:pPr>
    </w:p>
    <w:p w:rsidR="00FB3060" w:rsidRPr="00D13752" w:rsidRDefault="00FB3060" w:rsidP="00FB3060">
      <w:pPr>
        <w:tabs>
          <w:tab w:val="left" w:pos="6840"/>
        </w:tabs>
        <w:jc w:val="center"/>
        <w:rPr>
          <w:rFonts w:ascii="Times New Roman" w:hAnsi="Times New Roman"/>
          <w:sz w:val="28"/>
          <w:szCs w:val="28"/>
        </w:rPr>
      </w:pPr>
      <w:r w:rsidRPr="00D13752">
        <w:rPr>
          <w:rFonts w:ascii="Times New Roman" w:hAnsi="Times New Roman"/>
          <w:sz w:val="28"/>
          <w:szCs w:val="28"/>
        </w:rPr>
        <w:t>Уведомление</w:t>
      </w:r>
    </w:p>
    <w:p w:rsidR="00FB3060" w:rsidRPr="00D13752" w:rsidRDefault="00FB3060" w:rsidP="00FB3060">
      <w:pPr>
        <w:tabs>
          <w:tab w:val="left" w:pos="6840"/>
        </w:tabs>
        <w:jc w:val="center"/>
        <w:rPr>
          <w:rFonts w:ascii="Times New Roman" w:hAnsi="Times New Roman"/>
          <w:sz w:val="28"/>
          <w:szCs w:val="28"/>
        </w:rPr>
      </w:pPr>
    </w:p>
    <w:p w:rsidR="00FB3060" w:rsidRPr="00D13752" w:rsidRDefault="00FB3060" w:rsidP="00FB3060">
      <w:pPr>
        <w:tabs>
          <w:tab w:val="left" w:pos="6840"/>
        </w:tabs>
        <w:jc w:val="center"/>
        <w:rPr>
          <w:rFonts w:ascii="Times New Roman" w:hAnsi="Times New Roman"/>
          <w:sz w:val="28"/>
          <w:szCs w:val="28"/>
        </w:rPr>
      </w:pPr>
      <w:r w:rsidRPr="00D13752">
        <w:rPr>
          <w:rFonts w:ascii="Times New Roman" w:hAnsi="Times New Roman"/>
          <w:sz w:val="28"/>
          <w:szCs w:val="28"/>
        </w:rPr>
        <w:t xml:space="preserve">Сообщаю о </w:t>
      </w:r>
      <w:r w:rsidR="00D13752" w:rsidRPr="00D13752">
        <w:rPr>
          <w:rFonts w:ascii="Times New Roman" w:hAnsi="Times New Roman"/>
          <w:sz w:val="28"/>
          <w:szCs w:val="28"/>
        </w:rPr>
        <w:t>том</w:t>
      </w:r>
      <w:r w:rsidRPr="00D13752">
        <w:rPr>
          <w:rFonts w:ascii="Times New Roman" w:hAnsi="Times New Roman"/>
          <w:sz w:val="28"/>
          <w:szCs w:val="28"/>
        </w:rPr>
        <w:t>, что помещение, пригодное для проведения</w:t>
      </w:r>
      <w:r w:rsidR="007C74D9">
        <w:rPr>
          <w:rFonts w:ascii="Times New Roman" w:hAnsi="Times New Roman"/>
          <w:sz w:val="28"/>
          <w:szCs w:val="28"/>
        </w:rPr>
        <w:t xml:space="preserve"> </w:t>
      </w:r>
      <w:r w:rsidRPr="00D13752">
        <w:rPr>
          <w:rFonts w:ascii="Times New Roman" w:hAnsi="Times New Roman"/>
          <w:sz w:val="28"/>
          <w:szCs w:val="28"/>
        </w:rPr>
        <w:t>публичных агитационных мероприятий, находящееся по адресу:</w:t>
      </w:r>
    </w:p>
    <w:p w:rsidR="00FB3060" w:rsidRPr="00D13752" w:rsidRDefault="00FB3060" w:rsidP="00FB3060">
      <w:pPr>
        <w:tabs>
          <w:tab w:val="left" w:pos="6840"/>
        </w:tabs>
        <w:jc w:val="center"/>
        <w:rPr>
          <w:rFonts w:ascii="Times New Roman" w:hAnsi="Times New Roman"/>
          <w:sz w:val="28"/>
          <w:szCs w:val="28"/>
        </w:rPr>
      </w:pPr>
      <w:r w:rsidRPr="00D13752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D13752" w:rsidRDefault="00FB3060" w:rsidP="00D13752">
      <w:pPr>
        <w:tabs>
          <w:tab w:val="left" w:pos="6840"/>
        </w:tabs>
        <w:rPr>
          <w:rFonts w:ascii="Times New Roman" w:hAnsi="Times New Roman"/>
          <w:sz w:val="28"/>
          <w:szCs w:val="28"/>
        </w:rPr>
      </w:pPr>
      <w:r w:rsidRPr="00D13752">
        <w:rPr>
          <w:rFonts w:ascii="Times New Roman" w:hAnsi="Times New Roman"/>
          <w:sz w:val="28"/>
          <w:szCs w:val="28"/>
        </w:rPr>
        <w:t>Было</w:t>
      </w:r>
      <w:r w:rsidR="007C74D9">
        <w:rPr>
          <w:rFonts w:ascii="Times New Roman" w:hAnsi="Times New Roman"/>
          <w:sz w:val="28"/>
          <w:szCs w:val="28"/>
        </w:rPr>
        <w:t xml:space="preserve"> </w:t>
      </w:r>
      <w:r w:rsidRPr="00D13752">
        <w:rPr>
          <w:rFonts w:ascii="Times New Roman" w:hAnsi="Times New Roman"/>
          <w:sz w:val="28"/>
          <w:szCs w:val="28"/>
        </w:rPr>
        <w:t>предоставлено</w:t>
      </w:r>
    </w:p>
    <w:p w:rsidR="00FB3060" w:rsidRPr="00D13752" w:rsidRDefault="00FB3060" w:rsidP="00D13752">
      <w:pPr>
        <w:tabs>
          <w:tab w:val="left" w:pos="6840"/>
        </w:tabs>
        <w:contextualSpacing/>
        <w:rPr>
          <w:rFonts w:ascii="Times New Roman" w:hAnsi="Times New Roman"/>
          <w:sz w:val="28"/>
          <w:szCs w:val="28"/>
        </w:rPr>
      </w:pPr>
      <w:r w:rsidRPr="00D13752">
        <w:rPr>
          <w:rFonts w:ascii="Times New Roman" w:hAnsi="Times New Roman"/>
          <w:sz w:val="28"/>
          <w:szCs w:val="28"/>
        </w:rPr>
        <w:t>______________________________________________________________________________________</w:t>
      </w:r>
      <w:r w:rsidR="00D13752">
        <w:rPr>
          <w:rFonts w:ascii="Times New Roman" w:hAnsi="Times New Roman"/>
          <w:sz w:val="28"/>
          <w:szCs w:val="28"/>
        </w:rPr>
        <w:t>______________________________________________</w:t>
      </w:r>
    </w:p>
    <w:p w:rsidR="00FB3060" w:rsidRDefault="00FB3060" w:rsidP="00FB3060">
      <w:pPr>
        <w:contextualSpacing/>
        <w:jc w:val="center"/>
        <w:rPr>
          <w:rFonts w:ascii="Times New Roman" w:hAnsi="Times New Roman"/>
        </w:rPr>
      </w:pPr>
      <w:r w:rsidRPr="00D13752">
        <w:rPr>
          <w:rFonts w:ascii="Times New Roman" w:hAnsi="Times New Roman"/>
        </w:rPr>
        <w:t xml:space="preserve">(наименование политической партии, </w:t>
      </w:r>
      <w:r w:rsidR="00D13752" w:rsidRPr="00D13752">
        <w:rPr>
          <w:rFonts w:ascii="Times New Roman" w:hAnsi="Times New Roman"/>
        </w:rPr>
        <w:t>зарегистрированного</w:t>
      </w:r>
      <w:r w:rsidRPr="00D13752">
        <w:rPr>
          <w:rFonts w:ascii="Times New Roman" w:hAnsi="Times New Roman"/>
        </w:rPr>
        <w:t xml:space="preserve"> кандидата)</w:t>
      </w:r>
    </w:p>
    <w:p w:rsidR="00D13752" w:rsidRDefault="00D13752" w:rsidP="00FB3060">
      <w:pPr>
        <w:contextualSpacing/>
        <w:jc w:val="center"/>
        <w:rPr>
          <w:rFonts w:ascii="Times New Roman" w:hAnsi="Times New Roman"/>
        </w:rPr>
      </w:pPr>
    </w:p>
    <w:p w:rsidR="00D13752" w:rsidRPr="00D13752" w:rsidRDefault="00D13752" w:rsidP="00FB3060">
      <w:pPr>
        <w:contextualSpacing/>
        <w:jc w:val="center"/>
        <w:rPr>
          <w:rFonts w:ascii="Times New Roman" w:hAnsi="Times New Roman"/>
        </w:rPr>
      </w:pPr>
    </w:p>
    <w:p w:rsidR="00D13752" w:rsidRDefault="00FB3060" w:rsidP="00D13752">
      <w:pPr>
        <w:jc w:val="center"/>
        <w:rPr>
          <w:rFonts w:ascii="Times New Roman" w:hAnsi="Times New Roman"/>
          <w:sz w:val="28"/>
          <w:szCs w:val="28"/>
        </w:rPr>
      </w:pPr>
      <w:r w:rsidRPr="00D13752">
        <w:rPr>
          <w:rFonts w:ascii="Times New Roman" w:hAnsi="Times New Roman"/>
          <w:sz w:val="28"/>
          <w:szCs w:val="28"/>
        </w:rPr>
        <w:t xml:space="preserve">«____» ______________ 2017 года с _______ по _______ час.   </w:t>
      </w:r>
    </w:p>
    <w:p w:rsidR="00D13752" w:rsidRDefault="00D13752" w:rsidP="00D13752">
      <w:pPr>
        <w:jc w:val="center"/>
        <w:rPr>
          <w:rFonts w:ascii="Times New Roman" w:hAnsi="Times New Roman"/>
          <w:sz w:val="28"/>
          <w:szCs w:val="28"/>
        </w:rPr>
      </w:pPr>
    </w:p>
    <w:p w:rsidR="00FB3060" w:rsidRPr="00D13752" w:rsidRDefault="00FB3060" w:rsidP="00D13752">
      <w:pPr>
        <w:rPr>
          <w:rFonts w:ascii="Times New Roman" w:hAnsi="Times New Roman"/>
          <w:sz w:val="28"/>
          <w:szCs w:val="28"/>
        </w:rPr>
      </w:pPr>
      <w:r w:rsidRPr="00D13752">
        <w:rPr>
          <w:rFonts w:ascii="Times New Roman" w:hAnsi="Times New Roman"/>
          <w:sz w:val="28"/>
          <w:szCs w:val="28"/>
        </w:rPr>
        <w:t>Условие предоставл</w:t>
      </w:r>
      <w:r w:rsidR="00D13752">
        <w:rPr>
          <w:rFonts w:ascii="Times New Roman" w:hAnsi="Times New Roman"/>
          <w:sz w:val="28"/>
          <w:szCs w:val="28"/>
        </w:rPr>
        <w:t>ения помещения________________________________</w:t>
      </w:r>
    </w:p>
    <w:p w:rsidR="00FB3060" w:rsidRPr="00D13752" w:rsidRDefault="00FB3060" w:rsidP="00FB3060">
      <w:pPr>
        <w:jc w:val="center"/>
        <w:rPr>
          <w:rFonts w:ascii="Times New Roman" w:hAnsi="Times New Roman"/>
          <w:sz w:val="28"/>
          <w:szCs w:val="28"/>
        </w:rPr>
      </w:pPr>
    </w:p>
    <w:p w:rsidR="00FB3060" w:rsidRPr="00D13752" w:rsidRDefault="00FB3060" w:rsidP="00FB3060">
      <w:pPr>
        <w:rPr>
          <w:rFonts w:ascii="Times New Roman" w:hAnsi="Times New Roman"/>
          <w:sz w:val="28"/>
          <w:szCs w:val="28"/>
        </w:rPr>
      </w:pPr>
      <w:r w:rsidRPr="00D13752">
        <w:rPr>
          <w:rFonts w:ascii="Times New Roman" w:hAnsi="Times New Roman"/>
          <w:sz w:val="28"/>
          <w:szCs w:val="28"/>
        </w:rPr>
        <w:t>Также данное помещение может быть предоставлено другим кандидатам:</w:t>
      </w:r>
    </w:p>
    <w:p w:rsidR="00FB3060" w:rsidRPr="00D13752" w:rsidRDefault="00FB3060" w:rsidP="00FB3060">
      <w:pPr>
        <w:contextualSpacing/>
        <w:rPr>
          <w:rFonts w:ascii="Times New Roman" w:hAnsi="Times New Roman"/>
        </w:rPr>
      </w:pPr>
      <w:r w:rsidRPr="00D13752">
        <w:rPr>
          <w:rFonts w:ascii="Times New Roman" w:hAnsi="Times New Roman"/>
        </w:rPr>
        <w:t>________</w:t>
      </w:r>
      <w:r w:rsidR="00D13752" w:rsidRPr="00D13752">
        <w:rPr>
          <w:rFonts w:ascii="Times New Roman" w:hAnsi="Times New Roman"/>
        </w:rPr>
        <w:t>________________</w:t>
      </w:r>
      <w:r w:rsidR="00D13752">
        <w:rPr>
          <w:rFonts w:ascii="Times New Roman" w:hAnsi="Times New Roman"/>
        </w:rPr>
        <w:t>___________________</w:t>
      </w:r>
      <w:r w:rsidR="00D13752" w:rsidRPr="00D13752">
        <w:rPr>
          <w:rFonts w:ascii="Times New Roman" w:hAnsi="Times New Roman"/>
        </w:rPr>
        <w:t>_____________________________________</w:t>
      </w:r>
    </w:p>
    <w:p w:rsidR="00D13752" w:rsidRPr="00D13752" w:rsidRDefault="00FB3060" w:rsidP="00D13752">
      <w:pPr>
        <w:contextualSpacing/>
        <w:rPr>
          <w:rFonts w:ascii="Times New Roman" w:hAnsi="Times New Roman"/>
        </w:rPr>
      </w:pPr>
      <w:r w:rsidRPr="00D13752">
        <w:rPr>
          <w:rFonts w:ascii="Times New Roman" w:hAnsi="Times New Roman"/>
        </w:rPr>
        <w:t>(</w:t>
      </w:r>
      <w:r w:rsidR="00D13752">
        <w:rPr>
          <w:rFonts w:ascii="Times New Roman" w:hAnsi="Times New Roman"/>
        </w:rPr>
        <w:t>д</w:t>
      </w:r>
      <w:r w:rsidRPr="00D13752">
        <w:rPr>
          <w:rFonts w:ascii="Times New Roman" w:hAnsi="Times New Roman"/>
        </w:rPr>
        <w:t xml:space="preserve">ни)                                                      </w:t>
      </w:r>
      <w:r w:rsidR="00D13752" w:rsidRPr="00D13752">
        <w:rPr>
          <w:rFonts w:ascii="Times New Roman" w:hAnsi="Times New Roman"/>
        </w:rPr>
        <w:t>(время)</w:t>
      </w:r>
    </w:p>
    <w:p w:rsidR="00FB3060" w:rsidRPr="00D13752" w:rsidRDefault="00FB3060" w:rsidP="00FB3060">
      <w:pPr>
        <w:rPr>
          <w:rFonts w:ascii="Times New Roman" w:hAnsi="Times New Roman"/>
          <w:sz w:val="28"/>
          <w:szCs w:val="28"/>
        </w:rPr>
      </w:pPr>
    </w:p>
    <w:p w:rsidR="00FB3060" w:rsidRPr="00D13752" w:rsidRDefault="00FB3060" w:rsidP="00FB3060">
      <w:pPr>
        <w:rPr>
          <w:rFonts w:ascii="Times New Roman" w:hAnsi="Times New Roman"/>
          <w:sz w:val="28"/>
          <w:szCs w:val="28"/>
        </w:rPr>
      </w:pPr>
    </w:p>
    <w:p w:rsidR="00FB3060" w:rsidRPr="00D13752" w:rsidRDefault="00D13752" w:rsidP="00FB3060">
      <w:pPr>
        <w:rPr>
          <w:rFonts w:ascii="Times New Roman" w:hAnsi="Times New Roman"/>
          <w:sz w:val="28"/>
          <w:szCs w:val="28"/>
        </w:rPr>
      </w:pPr>
      <w:r w:rsidRPr="00D13752">
        <w:rPr>
          <w:rFonts w:ascii="Times New Roman" w:hAnsi="Times New Roman"/>
          <w:sz w:val="28"/>
          <w:szCs w:val="28"/>
        </w:rPr>
        <w:t>Собственник, владелец помещения____________________________Ф.И.О.</w:t>
      </w:r>
    </w:p>
    <w:p w:rsidR="00D13752" w:rsidRPr="00D13752" w:rsidRDefault="00D13752" w:rsidP="00FB3060">
      <w:pPr>
        <w:rPr>
          <w:rFonts w:ascii="Times New Roman" w:hAnsi="Times New Roman"/>
          <w:sz w:val="28"/>
          <w:szCs w:val="28"/>
        </w:rPr>
      </w:pPr>
    </w:p>
    <w:p w:rsidR="00D13752" w:rsidRPr="00D13752" w:rsidRDefault="00D13752" w:rsidP="00FB3060">
      <w:pPr>
        <w:rPr>
          <w:rFonts w:ascii="Times New Roman" w:hAnsi="Times New Roman"/>
          <w:sz w:val="28"/>
          <w:szCs w:val="28"/>
        </w:rPr>
      </w:pPr>
      <w:r w:rsidRPr="00D13752">
        <w:rPr>
          <w:rFonts w:ascii="Times New Roman" w:hAnsi="Times New Roman"/>
          <w:sz w:val="28"/>
          <w:szCs w:val="28"/>
        </w:rPr>
        <w:t>«_______» ___________________2017 год</w:t>
      </w:r>
    </w:p>
    <w:sectPr w:rsidR="00D13752" w:rsidRPr="00D13752" w:rsidSect="001D7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8FE"/>
    <w:rsid w:val="001D7EA1"/>
    <w:rsid w:val="00330B2A"/>
    <w:rsid w:val="003C7DE8"/>
    <w:rsid w:val="004C44D2"/>
    <w:rsid w:val="00637081"/>
    <w:rsid w:val="006C0592"/>
    <w:rsid w:val="007C74D9"/>
    <w:rsid w:val="008D2BFE"/>
    <w:rsid w:val="009D50ED"/>
    <w:rsid w:val="00A633E4"/>
    <w:rsid w:val="00B138FE"/>
    <w:rsid w:val="00B17101"/>
    <w:rsid w:val="00B73649"/>
    <w:rsid w:val="00C1003A"/>
    <w:rsid w:val="00D13752"/>
    <w:rsid w:val="00D66DA5"/>
    <w:rsid w:val="00EE56DE"/>
    <w:rsid w:val="00F035FB"/>
    <w:rsid w:val="00F42527"/>
    <w:rsid w:val="00FB30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2EAE94-6ACE-4304-BE18-9225FC037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3E4"/>
    <w:pPr>
      <w:spacing w:after="120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100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3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33E4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100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4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91366-1270-465A-B339-7D6AF7B0A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4921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Барков Сергей Александрович</dc:creator>
  <cp:lastModifiedBy>1</cp:lastModifiedBy>
  <cp:revision>2</cp:revision>
  <cp:lastPrinted>2017-07-31T05:44:00Z</cp:lastPrinted>
  <dcterms:created xsi:type="dcterms:W3CDTF">2017-08-02T10:38:00Z</dcterms:created>
  <dcterms:modified xsi:type="dcterms:W3CDTF">2017-08-02T10:38:00Z</dcterms:modified>
</cp:coreProperties>
</file>