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FFB" w:rsidRPr="008F0673" w:rsidRDefault="00747FFB" w:rsidP="00747F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673100</wp:posOffset>
                </wp:positionV>
                <wp:extent cx="5947410" cy="1032510"/>
                <wp:effectExtent l="19050" t="19050" r="15240" b="152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FFB" w:rsidRPr="008F0673" w:rsidRDefault="00747FFB" w:rsidP="00747FFB">
                            <w:pPr>
                              <w:pStyle w:val="1"/>
                              <w:jc w:val="center"/>
                            </w:pPr>
                            <w:r w:rsidRPr="008F0673"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747FFB" w:rsidRPr="008F0673" w:rsidRDefault="00747FFB" w:rsidP="00747F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F067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747FFB" w:rsidRPr="008F0673" w:rsidRDefault="00747FFB" w:rsidP="00747FFB">
                            <w:pPr>
                              <w:pStyle w:val="1"/>
                              <w:jc w:val="center"/>
                            </w:pPr>
                            <w:r w:rsidRPr="008F0673"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747FFB" w:rsidRPr="008F0673" w:rsidRDefault="00747FFB" w:rsidP="00747FFB">
                            <w:pPr>
                              <w:pStyle w:val="2"/>
                              <w:jc w:val="center"/>
                            </w:pPr>
                            <w:r w:rsidRPr="008F0673"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3pt;width:468.3pt;height:81.3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" strokecolor="white" strokeweight="3.55pt">
                <v:stroke linestyle="thinThick"/>
                <v:textbox inset="3pt,0,3pt,0">
                  <w:txbxContent>
                    <w:p w:rsidR="00747FFB" w:rsidRPr="008F0673" w:rsidRDefault="00747FFB" w:rsidP="00747FFB">
                      <w:pPr>
                        <w:pStyle w:val="1"/>
                        <w:jc w:val="center"/>
                      </w:pPr>
                      <w:r w:rsidRPr="008F0673"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747FFB" w:rsidRPr="008F0673" w:rsidRDefault="00747FFB" w:rsidP="00747FF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F067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747FFB" w:rsidRPr="008F0673" w:rsidRDefault="00747FFB" w:rsidP="00747FFB">
                      <w:pPr>
                        <w:pStyle w:val="1"/>
                        <w:jc w:val="center"/>
                      </w:pPr>
                      <w:r w:rsidRPr="008F0673"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747FFB" w:rsidRPr="008F0673" w:rsidRDefault="00747FFB" w:rsidP="00747FFB">
                      <w:pPr>
                        <w:pStyle w:val="2"/>
                        <w:jc w:val="center"/>
                      </w:pPr>
                      <w:r w:rsidRPr="008F0673"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 w:rsidRPr="008F06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B58AE9" wp14:editId="489EE37C">
            <wp:extent cx="522605" cy="65341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FFB" w:rsidRPr="008F0673" w:rsidRDefault="00747FFB" w:rsidP="00747FFB">
      <w:pPr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65405</wp:posOffset>
                </wp:positionV>
                <wp:extent cx="2834640" cy="487680"/>
                <wp:effectExtent l="0" t="0" r="22860" b="2667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FFB" w:rsidRPr="009A257F" w:rsidRDefault="00747FFB" w:rsidP="00747FF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A25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Pr="009A25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27.12.2018 г.</w:t>
                            </w:r>
                            <w:r w:rsidRPr="009A25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1061</w:t>
                            </w:r>
                          </w:p>
                          <w:p w:rsidR="00747FFB" w:rsidRPr="009A257F" w:rsidRDefault="00747FFB" w:rsidP="00747FF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A25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747FFB" w:rsidRDefault="00747FFB" w:rsidP="00747FFB"/>
                          <w:p w:rsidR="00747FFB" w:rsidRDefault="00747FFB" w:rsidP="00747FFB"/>
                          <w:p w:rsidR="00747FFB" w:rsidRDefault="00747FFB" w:rsidP="00747FFB"/>
                          <w:p w:rsidR="00747FFB" w:rsidRDefault="00747FFB" w:rsidP="00747FFB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9.25pt;margin-top:5.15pt;width:223.2pt;height:38.4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" strokecolor="white" strokeweight=".5pt">
                <v:textbox inset="7.45pt,3.85pt,7.45pt,3.85pt">
                  <w:txbxContent>
                    <w:p w:rsidR="00747FFB" w:rsidRPr="009A257F" w:rsidRDefault="00747FFB" w:rsidP="00747FFB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A25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 w:rsidRPr="009A25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27.12.2018 г.</w:t>
                      </w:r>
                      <w:r w:rsidRPr="009A25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1061</w:t>
                      </w:r>
                    </w:p>
                    <w:p w:rsidR="00747FFB" w:rsidRPr="009A257F" w:rsidRDefault="00747FFB" w:rsidP="00747FFB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A25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747FFB" w:rsidRDefault="00747FFB" w:rsidP="00747FFB"/>
                    <w:p w:rsidR="00747FFB" w:rsidRDefault="00747FFB" w:rsidP="00747FFB"/>
                    <w:p w:rsidR="00747FFB" w:rsidRDefault="00747FFB" w:rsidP="00747FFB"/>
                    <w:p w:rsidR="00747FFB" w:rsidRDefault="00747FFB" w:rsidP="00747FF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5930265" cy="0"/>
                <wp:effectExtent l="19050" t="19050" r="32385" b="3810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0265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.25pt" to="466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" strokeweight=".71mm">
                <v:stroke joinstyle="miter" endcap="square"/>
              </v:line>
            </w:pict>
          </mc:Fallback>
        </mc:AlternateContent>
      </w:r>
    </w:p>
    <w:p w:rsidR="00747FFB" w:rsidRPr="008F0673" w:rsidRDefault="00747FFB" w:rsidP="00747FFB">
      <w:pPr>
        <w:rPr>
          <w:rFonts w:ascii="Times New Roman" w:hAnsi="Times New Roman" w:cs="Times New Roman"/>
          <w:sz w:val="24"/>
          <w:szCs w:val="24"/>
        </w:rPr>
      </w:pPr>
    </w:p>
    <w:p w:rsidR="00747FFB" w:rsidRPr="009A257F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Pr="009A257F" w:rsidRDefault="00747FFB" w:rsidP="00747FFB">
      <w:pPr>
        <w:spacing w:after="0" w:line="240" w:lineRule="auto"/>
        <w:ind w:right="48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Положения о порядке осуществления внутреннего финансового аудита подведомственных учреждений Каслинского муниципального района</w:t>
      </w:r>
    </w:p>
    <w:p w:rsidR="00747FFB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Pr="00C0377F" w:rsidRDefault="00747FFB" w:rsidP="00747F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0673">
        <w:rPr>
          <w:rFonts w:ascii="Times New Roman" w:hAnsi="Times New Roman" w:cs="Times New Roman"/>
          <w:sz w:val="24"/>
          <w:szCs w:val="24"/>
        </w:rPr>
        <w:t>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673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C0377F">
        <w:rPr>
          <w:rFonts w:ascii="Times New Roman" w:hAnsi="Times New Roman" w:cs="Times New Roman"/>
          <w:sz w:val="24"/>
          <w:szCs w:val="24"/>
        </w:rPr>
        <w:t>пунктом 5 статьи 160.2-1 Бюджетного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37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C0377F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C0377F">
        <w:rPr>
          <w:rFonts w:ascii="Times New Roman" w:hAnsi="Times New Roman" w:cs="Times New Roman"/>
          <w:sz w:val="24"/>
          <w:szCs w:val="24"/>
        </w:rPr>
        <w:t xml:space="preserve"> осуществления главными распорядителями бюджетных средств внутреннего финансового контроля внутреннего финансового аудита, утвержденного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0377F">
        <w:rPr>
          <w:rFonts w:ascii="Times New Roman" w:hAnsi="Times New Roman" w:cs="Times New Roman"/>
          <w:sz w:val="24"/>
          <w:szCs w:val="24"/>
        </w:rPr>
        <w:t>остановлением администрации Каслинского муниципального района от 21.07.2015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377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377F">
        <w:rPr>
          <w:rFonts w:ascii="Times New Roman" w:hAnsi="Times New Roman" w:cs="Times New Roman"/>
          <w:sz w:val="24"/>
          <w:szCs w:val="24"/>
        </w:rPr>
        <w:t xml:space="preserve"> №749</w:t>
      </w:r>
    </w:p>
    <w:p w:rsidR="00747FFB" w:rsidRPr="008F0673" w:rsidRDefault="00747FFB" w:rsidP="00747F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067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47FFB" w:rsidRPr="008F0673" w:rsidRDefault="00747FFB" w:rsidP="00747F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673">
        <w:rPr>
          <w:rFonts w:ascii="Times New Roman" w:hAnsi="Times New Roman" w:cs="Times New Roman"/>
          <w:sz w:val="24"/>
          <w:szCs w:val="24"/>
        </w:rPr>
        <w:t xml:space="preserve">1. </w:t>
      </w:r>
      <w:r w:rsidRPr="0028486F">
        <w:rPr>
          <w:rFonts w:ascii="Times New Roman" w:hAnsi="Times New Roman" w:cs="Times New Roman"/>
          <w:sz w:val="24"/>
          <w:szCs w:val="24"/>
        </w:rPr>
        <w:t>Утвердить прилагаемое Положение «О порядке осуществления внутреннего финансового аудита подведомственных учреждений Каслинского муниципального района».</w:t>
      </w:r>
    </w:p>
    <w:p w:rsidR="00747FFB" w:rsidRPr="008F0673" w:rsidRDefault="00747FFB" w:rsidP="00747F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673">
        <w:rPr>
          <w:rFonts w:ascii="Times New Roman" w:hAnsi="Times New Roman" w:cs="Times New Roman"/>
          <w:sz w:val="24"/>
          <w:szCs w:val="24"/>
        </w:rPr>
        <w:t>2. Управлению делами администрации Каслинского муниципа</w:t>
      </w:r>
      <w:r>
        <w:rPr>
          <w:rFonts w:ascii="Times New Roman" w:hAnsi="Times New Roman" w:cs="Times New Roman"/>
          <w:sz w:val="24"/>
          <w:szCs w:val="24"/>
        </w:rPr>
        <w:t>льного района  (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Шевкунова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А.В.) </w:t>
      </w:r>
      <w:proofErr w:type="gramStart"/>
      <w:r w:rsidRPr="008F0673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8F0673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района: </w:t>
      </w:r>
      <w:hyperlink r:id="rId7" w:history="1">
        <w:r w:rsidRPr="008F0673">
          <w:rPr>
            <w:rStyle w:val="a3"/>
            <w:rFonts w:ascii="Times New Roman" w:hAnsi="Times New Roman" w:cs="Times New Roman"/>
            <w:sz w:val="24"/>
            <w:szCs w:val="24"/>
          </w:rPr>
          <w:t>www.kasli.org.</w:t>
        </w:r>
      </w:hyperlink>
    </w:p>
    <w:p w:rsidR="00747FFB" w:rsidRPr="008F0673" w:rsidRDefault="00747FFB" w:rsidP="00747F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F067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8F067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067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</w:t>
      </w:r>
      <w:r w:rsidRPr="008F0673">
        <w:rPr>
          <w:rFonts w:ascii="Times New Roman" w:hAnsi="Times New Roman" w:cs="Times New Roman"/>
          <w:sz w:val="24"/>
          <w:szCs w:val="24"/>
        </w:rPr>
        <w:t>.</w:t>
      </w:r>
    </w:p>
    <w:p w:rsidR="00747FFB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FFB" w:rsidRPr="008F0673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673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47FFB" w:rsidRPr="00ED2939" w:rsidRDefault="00747FFB" w:rsidP="00747F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673">
        <w:rPr>
          <w:rFonts w:ascii="Times New Roman" w:hAnsi="Times New Roman" w:cs="Times New Roman"/>
          <w:sz w:val="24"/>
          <w:szCs w:val="24"/>
        </w:rPr>
        <w:t>Каслинского муниципального района                                                                  И.В. Колышев</w:t>
      </w: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7FFB" w:rsidRDefault="00747FF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3232" w:rsidRPr="008F510B" w:rsidRDefault="009C3232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УТВЕРЖДЕНО</w:t>
      </w:r>
    </w:p>
    <w:p w:rsidR="009C3232" w:rsidRPr="008F510B" w:rsidRDefault="009C3232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постановлением администрации</w:t>
      </w:r>
    </w:p>
    <w:p w:rsidR="00DF66CA" w:rsidRPr="008F510B" w:rsidRDefault="00DF66CA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Каслинского муниципального района</w:t>
      </w:r>
    </w:p>
    <w:p w:rsidR="00DF66CA" w:rsidRPr="008F510B" w:rsidRDefault="00DF66CA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747FFB">
        <w:rPr>
          <w:rFonts w:ascii="Times New Roman" w:eastAsia="Times New Roman" w:hAnsi="Times New Roman" w:cs="Times New Roman"/>
          <w:color w:val="000000"/>
          <w:sz w:val="24"/>
          <w:szCs w:val="24"/>
        </w:rPr>
        <w:t>27.12.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2018г. №</w:t>
      </w:r>
      <w:r w:rsidR="00747F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1061</w:t>
      </w:r>
    </w:p>
    <w:p w:rsidR="009C3232" w:rsidRPr="008F510B" w:rsidRDefault="009C3232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7CB5" w:rsidRPr="00BB0DEE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0D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</w:t>
      </w:r>
    </w:p>
    <w:p w:rsidR="00AD7CB5" w:rsidRPr="008F510B" w:rsidRDefault="006F37D8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порядке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осуществлени</w:t>
      </w:r>
      <w:r w:rsidR="00E5145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внутреннего финансового аудита </w:t>
      </w:r>
      <w:r w:rsidR="008C5632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подведомственных учреждений</w:t>
      </w:r>
      <w:r w:rsidR="009C3232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Каслинского муниципального района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7CB5" w:rsidRPr="00631C2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1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Общие положения</w:t>
      </w:r>
    </w:p>
    <w:p w:rsidR="00AD7CB5" w:rsidRPr="00C61D41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E51455" w:rsidRPr="00C61D41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Положение </w:t>
      </w:r>
      <w:r w:rsidR="00E51455" w:rsidRPr="00C61D41">
        <w:rPr>
          <w:rFonts w:ascii="Times New Roman" w:eastAsia="Times New Roman" w:hAnsi="Times New Roman" w:cs="Times New Roman"/>
          <w:sz w:val="24"/>
          <w:szCs w:val="24"/>
        </w:rPr>
        <w:t>определяет порядок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</w:t>
      </w:r>
      <w:r w:rsidR="00E51455" w:rsidRPr="00C61D4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финансового аудита </w:t>
      </w:r>
      <w:r w:rsidR="00E51455" w:rsidRPr="00C61D41">
        <w:rPr>
          <w:rFonts w:ascii="Times New Roman" w:eastAsia="Times New Roman" w:hAnsi="Times New Roman" w:cs="Times New Roman"/>
          <w:sz w:val="24"/>
          <w:szCs w:val="24"/>
        </w:rPr>
        <w:t>подведомственных учреждений</w:t>
      </w:r>
      <w:r w:rsidR="00766266" w:rsidRPr="00C61D41">
        <w:rPr>
          <w:rFonts w:ascii="Times New Roman" w:eastAsia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 (далее -  Положение)</w:t>
      </w:r>
      <w:r w:rsidR="00D97CFB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разработано в целях организации внутреннего  финансового  аудита  в</w:t>
      </w:r>
      <w:r w:rsidR="008D1602" w:rsidRPr="00C61D4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Каслинского муниципального района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(далее -  </w:t>
      </w:r>
      <w:r w:rsidR="008D1602" w:rsidRPr="00C61D41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).     Положение определяет основные  цели,  принципы,  требования  к</w:t>
      </w:r>
      <w:r w:rsidR="00D97CFB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организации, проведению и структуре внутреннего финансового  аудита.</w:t>
      </w:r>
    </w:p>
    <w:p w:rsidR="00AD7CB5" w:rsidRPr="00C61D41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2. Внутренний финансовый аудит осуществляется  в  </w:t>
      </w:r>
      <w:r w:rsidR="008D1602" w:rsidRPr="00C61D41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в  соответствии  </w:t>
      </w:r>
      <w:r w:rsidR="00FB0A1A" w:rsidRPr="00C61D41">
        <w:rPr>
          <w:rFonts w:ascii="Times New Roman" w:eastAsia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52B32" w:rsidRPr="00C61D41">
        <w:rPr>
          <w:rFonts w:ascii="Times New Roman" w:eastAsia="Times New Roman" w:hAnsi="Times New Roman" w:cs="Times New Roman"/>
          <w:sz w:val="24"/>
          <w:szCs w:val="24"/>
        </w:rPr>
        <w:t xml:space="preserve">орядком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осуществления   главными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распорядите</w:t>
      </w:r>
      <w:r w:rsidR="00E52B32" w:rsidRPr="00C61D41">
        <w:rPr>
          <w:rFonts w:ascii="Times New Roman" w:eastAsia="Times New Roman" w:hAnsi="Times New Roman" w:cs="Times New Roman"/>
          <w:sz w:val="24"/>
          <w:szCs w:val="24"/>
        </w:rPr>
        <w:t>лями средств бюджета Каслинского муниципального района внутреннего финансового контроля и внутреннего финансового аудита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утвержденны</w:t>
      </w:r>
      <w:r w:rsidR="005C04F6" w:rsidRPr="00C61D4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</w:t>
      </w:r>
      <w:r w:rsidR="005C04F6" w:rsidRPr="00C61D41">
        <w:rPr>
          <w:rFonts w:ascii="Times New Roman" w:eastAsia="Times New Roman" w:hAnsi="Times New Roman" w:cs="Times New Roman"/>
          <w:sz w:val="24"/>
          <w:szCs w:val="24"/>
        </w:rPr>
        <w:t>администрации Каслинского муниципального района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8" w:tgtFrame="contents" w:history="1">
        <w:r w:rsidRPr="00C61D41">
          <w:rPr>
            <w:rFonts w:ascii="Times New Roman" w:eastAsia="Times New Roman" w:hAnsi="Times New Roman" w:cs="Times New Roman"/>
            <w:sz w:val="24"/>
            <w:szCs w:val="24"/>
          </w:rPr>
          <w:t>от</w:t>
        </w:r>
        <w:r w:rsidR="00EA0804" w:rsidRPr="00C61D41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5C04F6" w:rsidRPr="00C61D41">
          <w:rPr>
            <w:rFonts w:ascii="Times New Roman" w:eastAsia="Times New Roman" w:hAnsi="Times New Roman" w:cs="Times New Roman"/>
            <w:sz w:val="24"/>
            <w:szCs w:val="24"/>
          </w:rPr>
          <w:t>21</w:t>
        </w:r>
        <w:r w:rsidRPr="00C61D41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="005C04F6" w:rsidRPr="00C61D41">
          <w:rPr>
            <w:rFonts w:ascii="Times New Roman" w:eastAsia="Times New Roman" w:hAnsi="Times New Roman" w:cs="Times New Roman"/>
            <w:sz w:val="24"/>
            <w:szCs w:val="24"/>
          </w:rPr>
          <w:t>07</w:t>
        </w:r>
        <w:r w:rsidRPr="00C61D41">
          <w:rPr>
            <w:rFonts w:ascii="Times New Roman" w:eastAsia="Times New Roman" w:hAnsi="Times New Roman" w:cs="Times New Roman"/>
            <w:sz w:val="24"/>
            <w:szCs w:val="24"/>
          </w:rPr>
          <w:t>.201</w:t>
        </w:r>
        <w:r w:rsidR="005C04F6" w:rsidRPr="00C61D41">
          <w:rPr>
            <w:rFonts w:ascii="Times New Roman" w:eastAsia="Times New Roman" w:hAnsi="Times New Roman" w:cs="Times New Roman"/>
            <w:sz w:val="24"/>
            <w:szCs w:val="24"/>
          </w:rPr>
          <w:t>5</w:t>
        </w:r>
        <w:r w:rsidRPr="00C61D41">
          <w:rPr>
            <w:rFonts w:ascii="Times New Roman" w:eastAsia="Times New Roman" w:hAnsi="Times New Roman" w:cs="Times New Roman"/>
            <w:sz w:val="24"/>
            <w:szCs w:val="24"/>
          </w:rPr>
          <w:t xml:space="preserve"> № </w:t>
        </w:r>
      </w:hyperlink>
      <w:r w:rsidR="005C04F6" w:rsidRPr="00C61D41">
        <w:rPr>
          <w:rFonts w:ascii="Times New Roman" w:eastAsia="Times New Roman" w:hAnsi="Times New Roman" w:cs="Times New Roman"/>
          <w:sz w:val="24"/>
          <w:szCs w:val="24"/>
        </w:rPr>
        <w:t>749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(далее - П</w:t>
      </w:r>
      <w:r w:rsidR="005C04F6" w:rsidRPr="00C61D41">
        <w:rPr>
          <w:rFonts w:ascii="Times New Roman" w:eastAsia="Times New Roman" w:hAnsi="Times New Roman" w:cs="Times New Roman"/>
          <w:sz w:val="24"/>
          <w:szCs w:val="24"/>
        </w:rPr>
        <w:t>орядок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), с учетом требований Положения.</w:t>
      </w:r>
    </w:p>
    <w:p w:rsidR="00AD7CB5" w:rsidRPr="00C61D41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3. Предметом внутреннего финансового  аудита  является </w:t>
      </w:r>
      <w:r w:rsidR="003F062C" w:rsidRPr="00C61D41">
        <w:rPr>
          <w:rFonts w:ascii="Times New Roman" w:eastAsia="Times New Roman" w:hAnsi="Times New Roman" w:cs="Times New Roman"/>
          <w:sz w:val="24"/>
          <w:szCs w:val="24"/>
        </w:rPr>
        <w:t>совокупн</w:t>
      </w:r>
      <w:r w:rsidR="003316AA" w:rsidRPr="00C61D4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F062C" w:rsidRPr="00C61D41">
        <w:rPr>
          <w:rFonts w:ascii="Times New Roman" w:eastAsia="Times New Roman" w:hAnsi="Times New Roman" w:cs="Times New Roman"/>
          <w:sz w:val="24"/>
          <w:szCs w:val="24"/>
        </w:rPr>
        <w:t xml:space="preserve">сть финансовых и хозяйственных операций, совершенных главным распорядителем бюджетных средств, в целях реализации своих бюджетных полномочий, а также организация и осуществление </w:t>
      </w:r>
      <w:r w:rsidR="003316AA" w:rsidRPr="00C61D41">
        <w:rPr>
          <w:rFonts w:ascii="Times New Roman" w:eastAsia="Times New Roman" w:hAnsi="Times New Roman" w:cs="Times New Roman"/>
          <w:sz w:val="24"/>
          <w:szCs w:val="24"/>
        </w:rPr>
        <w:t>внутреннего финансового аудита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совершенных  </w:t>
      </w:r>
      <w:r w:rsidR="00CC5E29" w:rsidRPr="00C61D41">
        <w:rPr>
          <w:rFonts w:ascii="Times New Roman" w:eastAsia="Times New Roman" w:hAnsi="Times New Roman" w:cs="Times New Roman"/>
          <w:sz w:val="24"/>
          <w:szCs w:val="24"/>
        </w:rPr>
        <w:t>подведомственными учреждениями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 (далее - объект аудита).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7CB5" w:rsidRPr="00631C2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1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 Организация внутреннего финансового аудита</w:t>
      </w:r>
    </w:p>
    <w:p w:rsidR="00AD7CB5" w:rsidRPr="00C61D41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>4. Ответственность за организацию и осуществление  внутреннего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финансового аудита в </w:t>
      </w:r>
      <w:r w:rsidR="00AE7D4D" w:rsidRPr="00C61D41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возлагается  на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5FD" w:rsidRPr="00C61D41">
        <w:rPr>
          <w:rFonts w:ascii="Times New Roman" w:eastAsia="Times New Roman" w:hAnsi="Times New Roman" w:cs="Times New Roman"/>
          <w:sz w:val="24"/>
          <w:szCs w:val="24"/>
        </w:rPr>
        <w:t>главу</w:t>
      </w:r>
      <w:r w:rsidR="008A434F" w:rsidRPr="00C61D41">
        <w:rPr>
          <w:rFonts w:ascii="Times New Roman" w:eastAsia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="00BF05FD" w:rsidRPr="00C61D41">
        <w:rPr>
          <w:rFonts w:ascii="Times New Roman" w:eastAsia="Times New Roman" w:hAnsi="Times New Roman" w:cs="Times New Roman"/>
          <w:sz w:val="24"/>
          <w:szCs w:val="24"/>
        </w:rPr>
        <w:t xml:space="preserve"> (уполномоченное должностное лицо)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7CB5" w:rsidRPr="00C61D41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5. Организация внутреннего финансового аудита  в  </w:t>
      </w:r>
      <w:r w:rsidR="00FE3671" w:rsidRPr="00C61D41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 возлагается  на  </w:t>
      </w:r>
      <w:r w:rsidR="00FE3671" w:rsidRPr="00C61D41">
        <w:rPr>
          <w:rFonts w:ascii="Times New Roman" w:eastAsia="Times New Roman" w:hAnsi="Times New Roman" w:cs="Times New Roman"/>
          <w:sz w:val="24"/>
          <w:szCs w:val="24"/>
        </w:rPr>
        <w:t>отдел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3671" w:rsidRPr="00C61D41">
        <w:rPr>
          <w:rFonts w:ascii="Times New Roman" w:eastAsia="Times New Roman" w:hAnsi="Times New Roman" w:cs="Times New Roman"/>
          <w:sz w:val="24"/>
          <w:szCs w:val="24"/>
        </w:rPr>
        <w:t>бухгалтерского учета и отчетности</w:t>
      </w:r>
      <w:r w:rsidR="006C7F22" w:rsidRPr="00C61D4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Каслинского муниципального района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(далее - </w:t>
      </w:r>
      <w:r w:rsidR="00FE3671" w:rsidRPr="00C61D41">
        <w:rPr>
          <w:rFonts w:ascii="Times New Roman" w:eastAsia="Times New Roman" w:hAnsi="Times New Roman" w:cs="Times New Roman"/>
          <w:sz w:val="24"/>
          <w:szCs w:val="24"/>
        </w:rPr>
        <w:t>Отдел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D7CB5" w:rsidRPr="00C61D41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6C7F22" w:rsidRPr="00C61D41">
        <w:rPr>
          <w:rFonts w:ascii="Times New Roman" w:eastAsia="Times New Roman" w:hAnsi="Times New Roman" w:cs="Times New Roman"/>
          <w:sz w:val="24"/>
          <w:szCs w:val="24"/>
        </w:rPr>
        <w:t>Отдел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 при организации внутреннего  финансового  аудита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осуществляет  организационно-методическое  обеспечение  внутреннего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 xml:space="preserve">финансового   аудита   в   </w:t>
      </w:r>
      <w:r w:rsidR="00FE3671" w:rsidRPr="00C61D41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,   участвует   в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формировании  основных  направлений  в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области совершенствования внутреннего финансового аудита.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D41">
        <w:rPr>
          <w:rFonts w:ascii="Times New Roman" w:eastAsia="Times New Roman" w:hAnsi="Times New Roman" w:cs="Times New Roman"/>
          <w:sz w:val="24"/>
          <w:szCs w:val="24"/>
        </w:rPr>
        <w:t>7. Внутренний  финансовый  аудит  осуществляется  сотрудниками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FDF" w:rsidRPr="00C61D41">
        <w:rPr>
          <w:rFonts w:ascii="Times New Roman" w:eastAsia="Times New Roman" w:hAnsi="Times New Roman" w:cs="Times New Roman"/>
          <w:sz w:val="24"/>
          <w:szCs w:val="24"/>
        </w:rPr>
        <w:t>Отдела</w:t>
      </w:r>
      <w:r w:rsidR="00383436" w:rsidRPr="00C61D41">
        <w:rPr>
          <w:rFonts w:ascii="Times New Roman" w:eastAsia="Times New Roman" w:hAnsi="Times New Roman" w:cs="Times New Roman"/>
          <w:sz w:val="24"/>
          <w:szCs w:val="24"/>
        </w:rPr>
        <w:t xml:space="preserve"> (далее – аудиторская группа)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, наделенными полномочиями по  осуществлению  внутреннего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финансового аудита в соответствии с должностными инструкциями и  на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основе  функциональной  независимости  (далее -  субъект   аудита),</w:t>
      </w:r>
      <w:r w:rsidR="00EA0804" w:rsidRPr="00C61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1D41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проведения плановых и внеплановых аудиторских  проверок</w:t>
      </w:r>
      <w:r w:rsidR="00EA080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целях:</w:t>
      </w:r>
    </w:p>
    <w:p w:rsidR="00EA0804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оценки  надежности  внутреннего  финансового   </w:t>
      </w:r>
      <w:r w:rsidR="0025063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EA080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 рекомендаций по повышению его эффективности;</w:t>
      </w:r>
      <w:r w:rsidR="00EA080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D7CB5" w:rsidRPr="008F510B" w:rsidRDefault="00250637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) подготовки   предложений   о   повышении   экономности    и</w:t>
      </w:r>
      <w:r w:rsidR="00EA080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результативности использования  бюджетных  средств  подразделениями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0FDF" w:rsidRPr="008F510B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AD7CB5" w:rsidRPr="008F510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8. Аудиторские проверки  проводятся  аудиторской  группой  под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руководством должностного лица субъекта аудита,  в  состав  которой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при  необходимости  включаются  сотрудники</w:t>
      </w:r>
      <w:r w:rsidR="006257E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обладающие   необходимыми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профессиональными знаниями и навыками,  выполняющие  обязанности  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пользующиеся правами субъекта аудита.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При   формирован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   ау</w:t>
      </w:r>
      <w:proofErr w:type="gramEnd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диторской   группы    не    допускается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возникновение конфликта интересов.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9. Деятельность субъекта аудита основывается на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принципах законности, объективности, эффективности, независимости 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профессиональной    компетентности,    а     также     системности,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ответственности и стандартизации.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 w:rsidR="001E733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убъект</w:t>
      </w:r>
      <w:r w:rsidR="001E733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аудита обязаны: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соблюдать требования нормативных правовых актов  Российской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Федерации,  а  также  правовых  </w:t>
      </w:r>
      <w:r w:rsidRPr="008F510B">
        <w:rPr>
          <w:rFonts w:ascii="Times New Roman" w:eastAsia="Times New Roman" w:hAnsi="Times New Roman" w:cs="Times New Roman"/>
          <w:sz w:val="24"/>
          <w:szCs w:val="24"/>
        </w:rPr>
        <w:t xml:space="preserve">актов  </w:t>
      </w:r>
      <w:r w:rsidR="00CC24CD" w:rsidRPr="008F510B">
        <w:rPr>
          <w:rFonts w:ascii="Times New Roman" w:eastAsia="Times New Roman" w:hAnsi="Times New Roman" w:cs="Times New Roman"/>
          <w:sz w:val="24"/>
          <w:szCs w:val="24"/>
        </w:rPr>
        <w:t>Каслинского муниципального района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установленной сфере деятельности;</w:t>
      </w:r>
    </w:p>
    <w:p w:rsidR="00AD7CB5" w:rsidRPr="008F510B" w:rsidRDefault="008D6C40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) знакомить руководителя или уполномоченное должностное  лицо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  с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результатами аудиторских проверок (актами и заключениями);</w:t>
      </w:r>
    </w:p>
    <w:p w:rsidR="00AD7CB5" w:rsidRPr="008F510B" w:rsidRDefault="008D6C40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) не допускать к проведению аудиторских проверок  лиц субъекта внутреннего  финансового  аудита,  которые  в  период,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подлежащий  аудиторской  проверке,   организовывали   и   выполняли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внутренние бюджетные процедуры.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11. Руководитель объекта аудита обеспечивает: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предоставление    служебного     помещения     (помещений),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оборудованного организационно-техническими  средствами,  средствами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связи, канцелярскими  принадлежностями,  предоставление  служебного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транспорта и сохранность документов;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установку     соответствующих     программных     продуктов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(бухгалтерских,   справочно-информационных)   в   зависимости    от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функциональных  потребностей  и  решаемых  задач   при   проведен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</w:t>
      </w:r>
      <w:proofErr w:type="gramEnd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диторской проверки;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в) назначение ответственного лица для обеспечения оперативного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взаимодействия  аудиторской  группы  с  должностными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лицами объекта аудита;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г) содействие    в    проведен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     ау</w:t>
      </w:r>
      <w:proofErr w:type="gramEnd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диторской     проверки,</w:t>
      </w:r>
      <w:r w:rsidR="00A277A0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документов и сведений, необходимых для  проверки,  а</w:t>
      </w:r>
      <w:r w:rsidR="0004198A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справок и объяснений в устной и письменной форме по вопросам,</w:t>
      </w:r>
      <w:r w:rsidR="0004198A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относящимся к проверочному мероприятию.</w:t>
      </w:r>
    </w:p>
    <w:p w:rsidR="00C94F3F" w:rsidRPr="008F510B" w:rsidRDefault="00AD7CB5" w:rsidP="00B535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D7F7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F51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535B1" w:rsidRPr="008F510B">
        <w:rPr>
          <w:rFonts w:ascii="Times New Roman" w:eastAsia="Times New Roman" w:hAnsi="Times New Roman" w:cs="Times New Roman"/>
          <w:sz w:val="24"/>
          <w:szCs w:val="24"/>
        </w:rPr>
        <w:t>Внутренний финансовый аудит осуществляется посредством прове</w:t>
      </w:r>
      <w:r w:rsidR="005C1350" w:rsidRPr="008F510B">
        <w:rPr>
          <w:rFonts w:ascii="Times New Roman" w:eastAsia="Times New Roman" w:hAnsi="Times New Roman" w:cs="Times New Roman"/>
          <w:sz w:val="24"/>
          <w:szCs w:val="24"/>
        </w:rPr>
        <w:t>дения плановых и внеплановых аудиторских проверок.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</w:p>
    <w:p w:rsidR="00AD7CB5" w:rsidRPr="00631C2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1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 Планирование аудиторских проверок</w:t>
      </w:r>
    </w:p>
    <w:p w:rsidR="00720734" w:rsidRPr="008F510B" w:rsidRDefault="00720734" w:rsidP="007207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2F9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92F92">
        <w:rPr>
          <w:rFonts w:ascii="Times New Roman" w:eastAsia="Times New Roman" w:hAnsi="Times New Roman" w:cs="Times New Roman"/>
          <w:sz w:val="24"/>
          <w:szCs w:val="24"/>
        </w:rPr>
        <w:t>. Внеплановые</w:t>
      </w:r>
      <w:r w:rsidRPr="008F510B">
        <w:rPr>
          <w:rFonts w:ascii="Times New Roman" w:eastAsia="Times New Roman" w:hAnsi="Times New Roman" w:cs="Times New Roman"/>
          <w:sz w:val="24"/>
          <w:szCs w:val="24"/>
        </w:rPr>
        <w:t xml:space="preserve"> аудиторские поверки осуществляются по решению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уполномоченного </w:t>
      </w:r>
      <w:r w:rsidRPr="008F510B">
        <w:rPr>
          <w:rFonts w:ascii="Times New Roman" w:eastAsia="Times New Roman" w:hAnsi="Times New Roman" w:cs="Times New Roman"/>
          <w:sz w:val="24"/>
          <w:szCs w:val="24"/>
        </w:rPr>
        <w:t>должностного лица, которое оформляется соответствующим правовым актом – распоряжение администрации Каслинского муниципального района.</w:t>
      </w:r>
    </w:p>
    <w:p w:rsidR="00AD7CB5" w:rsidRPr="008F510B" w:rsidRDefault="00CD7F7A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2073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Плановые    аудиторские    проверки    осуществляются    в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соответствии с </w:t>
      </w:r>
      <w:r w:rsidR="004B267D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годовым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Планом </w:t>
      </w:r>
      <w:r w:rsidR="00374B45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 финансово-хозяйственно</w:t>
      </w:r>
      <w:r w:rsidR="0078597D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74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 подведомственных учреждений</w:t>
      </w:r>
      <w:r w:rsidR="007859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267D" w:rsidRPr="008F510B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AD7CB5" w:rsidRPr="008F510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D7CB5" w:rsidRPr="00C61D41">
        <w:rPr>
          <w:rFonts w:ascii="Times New Roman" w:eastAsia="Times New Roman" w:hAnsi="Times New Roman" w:cs="Times New Roman"/>
          <w:sz w:val="24"/>
          <w:szCs w:val="24"/>
        </w:rPr>
        <w:t>(</w:t>
      </w:r>
      <w:r w:rsidR="00AD7CB5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-   План),</w:t>
      </w:r>
      <w:r w:rsidR="00CC26FC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рекомендуемый  образец  которого  приведен  в  приложении   №</w:t>
      </w:r>
      <w:r w:rsidR="00BA734E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7CB5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</w:t>
      </w:r>
      <w:r w:rsidR="00CC26FC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C61D41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настоящему Положению.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представляет собой перечень аудиторских проверок, которые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 провести в очередном финансовом году.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  каждой  аудиторской  проверке  в  Плане  указываются  тема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 (проверяемые внутренние бюджетные  процедуры),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 аудита, вид аудиторской проверки, срок проведения проверки и</w:t>
      </w:r>
      <w:r w:rsid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ответственные исполнители.</w:t>
      </w:r>
    </w:p>
    <w:p w:rsidR="00AD7CB5" w:rsidRPr="008F510B" w:rsidRDefault="00720734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Не   </w:t>
      </w:r>
      <w:r w:rsidR="00AD7CB5" w:rsidRPr="007B7E94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   25 декабря    текущего    календарного года</w:t>
      </w:r>
      <w:r w:rsidR="00CC26FC" w:rsidRPr="007B7E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7B7E94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E50536">
        <w:rPr>
          <w:rFonts w:ascii="Times New Roman" w:eastAsia="Times New Roman" w:hAnsi="Times New Roman" w:cs="Times New Roman"/>
          <w:color w:val="000000"/>
          <w:sz w:val="24"/>
          <w:szCs w:val="24"/>
        </w:rPr>
        <w:t>субъекта аудита</w:t>
      </w:r>
      <w:r w:rsidR="003548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   и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представляет на  утверждение  уполномоченному  должностному  лицу  проект  плана  на  следующий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год.</w:t>
      </w:r>
    </w:p>
    <w:p w:rsidR="00AD7CB5" w:rsidRPr="008F510B" w:rsidRDefault="00FD2DD1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2073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В целях составления  Плана  субъектами  аудита  проводится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предварительный анализ данных  об  объектах  аудита,  в  том  числе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 о результатах: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осуществления внутреннего финансового </w:t>
      </w:r>
      <w:r w:rsidR="00BA734E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за  период,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подлежащий аудиторской проверке;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проведения  в  текущем  и  (или)  отчетном  финансовом году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контрольных мероприятий  Счетной  </w:t>
      </w:r>
      <w:r w:rsidR="006F5C08">
        <w:rPr>
          <w:rFonts w:ascii="Times New Roman" w:eastAsia="Times New Roman" w:hAnsi="Times New Roman" w:cs="Times New Roman"/>
          <w:color w:val="000000"/>
          <w:sz w:val="24"/>
          <w:szCs w:val="24"/>
        </w:rPr>
        <w:t>палатой</w:t>
      </w:r>
      <w:r w:rsidR="00ED3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органом исполнительной 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</w:t>
      </w:r>
      <w:proofErr w:type="gramEnd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осуществляющим  функции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контролю и надзору  в  финансово-бюджетной  сфере,  в  отношении</w:t>
      </w:r>
      <w:r w:rsidR="00CC26F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финансово-хозяйственной деятельности объектов аудита.</w:t>
      </w:r>
    </w:p>
    <w:p w:rsidR="00AD7CB5" w:rsidRPr="00F8257B" w:rsidRDefault="00FD2DD1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20734">
        <w:rPr>
          <w:rFonts w:ascii="Times New Roman" w:eastAsia="Times New Roman" w:hAnsi="Times New Roman" w:cs="Times New Roman"/>
          <w:sz w:val="24"/>
          <w:szCs w:val="24"/>
        </w:rPr>
        <w:t>7</w:t>
      </w:r>
      <w:r w:rsidR="00AD7CB5" w:rsidRPr="00F8257B">
        <w:rPr>
          <w:rFonts w:ascii="Times New Roman" w:eastAsia="Times New Roman" w:hAnsi="Times New Roman" w:cs="Times New Roman"/>
          <w:sz w:val="24"/>
          <w:szCs w:val="24"/>
        </w:rPr>
        <w:t>. При   планирова</w:t>
      </w:r>
      <w:r w:rsidR="006B202E" w:rsidRPr="00F8257B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Start"/>
      <w:r w:rsidR="006B202E" w:rsidRPr="00F8257B">
        <w:rPr>
          <w:rFonts w:ascii="Times New Roman" w:eastAsia="Times New Roman" w:hAnsi="Times New Roman" w:cs="Times New Roman"/>
          <w:sz w:val="24"/>
          <w:szCs w:val="24"/>
        </w:rPr>
        <w:t>ии   ау</w:t>
      </w:r>
      <w:proofErr w:type="gramEnd"/>
      <w:r w:rsidR="006B202E" w:rsidRPr="00F8257B">
        <w:rPr>
          <w:rFonts w:ascii="Times New Roman" w:eastAsia="Times New Roman" w:hAnsi="Times New Roman" w:cs="Times New Roman"/>
          <w:sz w:val="24"/>
          <w:szCs w:val="24"/>
        </w:rPr>
        <w:t xml:space="preserve">диторских   проверок   </w:t>
      </w:r>
      <w:r w:rsidR="00AD7CB5" w:rsidRPr="00F8257B">
        <w:rPr>
          <w:rFonts w:ascii="Times New Roman" w:eastAsia="Times New Roman" w:hAnsi="Times New Roman" w:cs="Times New Roman"/>
          <w:sz w:val="24"/>
          <w:szCs w:val="24"/>
        </w:rPr>
        <w:t>учитываются:</w:t>
      </w:r>
    </w:p>
    <w:p w:rsidR="00AD7CB5" w:rsidRPr="00F8257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57B">
        <w:rPr>
          <w:rFonts w:ascii="Times New Roman" w:eastAsia="Times New Roman" w:hAnsi="Times New Roman" w:cs="Times New Roman"/>
          <w:sz w:val="24"/>
          <w:szCs w:val="24"/>
        </w:rPr>
        <w:t>а) значимость операций (действий  по  формированию  документа,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необходимого для выполнения внутренней бюджетной процедуры),  групп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однотипных  операций  объектов  аудита,   которые   могут   оказать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значительное  влияние  на годовую  и  (или)  квартальную  бюджетную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отчетность   </w:t>
      </w:r>
      <w:r w:rsidR="006B202E" w:rsidRPr="00F8257B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  в   случае   неправомерного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исполнения этих операций;</w:t>
      </w:r>
    </w:p>
    <w:p w:rsidR="00AD7CB5" w:rsidRPr="00F8257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57B">
        <w:rPr>
          <w:rFonts w:ascii="Times New Roman" w:eastAsia="Times New Roman" w:hAnsi="Times New Roman" w:cs="Times New Roman"/>
          <w:sz w:val="24"/>
          <w:szCs w:val="24"/>
        </w:rPr>
        <w:t>б) факторы, влияющие на  объем  выборки  проверяемых  операций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(действий по формированию документа,  необходимого  для  выполнения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внутренней  бюджетной  процедуры)  для  тестирования  эффективности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(надежности) внутреннего финансового  </w:t>
      </w:r>
      <w:r w:rsidR="00F8257B" w:rsidRPr="00F8257B">
        <w:rPr>
          <w:rFonts w:ascii="Times New Roman" w:eastAsia="Times New Roman" w:hAnsi="Times New Roman" w:cs="Times New Roman"/>
          <w:sz w:val="24"/>
          <w:szCs w:val="24"/>
        </w:rPr>
        <w:t>аудита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,  к  которым  в  том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числе относятся частота выполнения визуальных контрольных действий,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существенность процедур внутренне</w:t>
      </w:r>
      <w:r w:rsidR="00C43CB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 финансово</w:t>
      </w:r>
      <w:r w:rsidR="00C43CB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CBB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 и уровень</w:t>
      </w:r>
      <w:r w:rsidR="00F8257B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автоматизации процедур внутренне</w:t>
      </w:r>
      <w:r w:rsidR="00E9631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 финансово</w:t>
      </w:r>
      <w:r w:rsidR="00E9631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319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D7CB5" w:rsidRPr="00F8257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57B">
        <w:rPr>
          <w:rFonts w:ascii="Times New Roman" w:eastAsia="Times New Roman" w:hAnsi="Times New Roman" w:cs="Times New Roman"/>
          <w:sz w:val="24"/>
          <w:szCs w:val="24"/>
        </w:rPr>
        <w:lastRenderedPageBreak/>
        <w:t>в) наличие значимых бюджетных рисков после проведения процедур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 xml:space="preserve">внутреннего финансового </w:t>
      </w:r>
      <w:r w:rsidR="00F8257B" w:rsidRPr="00F8257B">
        <w:rPr>
          <w:rFonts w:ascii="Times New Roman" w:eastAsia="Times New Roman" w:hAnsi="Times New Roman" w:cs="Times New Roman"/>
          <w:sz w:val="24"/>
          <w:szCs w:val="24"/>
        </w:rPr>
        <w:t>аудита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D7CB5" w:rsidRPr="00F8257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57B">
        <w:rPr>
          <w:rFonts w:ascii="Times New Roman" w:eastAsia="Times New Roman" w:hAnsi="Times New Roman" w:cs="Times New Roman"/>
          <w:sz w:val="24"/>
          <w:szCs w:val="24"/>
        </w:rPr>
        <w:t>г) степень   обеспеченности   субъекта    аудита    трудовыми,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материальными и финансовыми ресурсами;</w:t>
      </w:r>
    </w:p>
    <w:p w:rsidR="00AD7CB5" w:rsidRPr="00F8257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257B">
        <w:rPr>
          <w:rFonts w:ascii="Times New Roman" w:eastAsia="Times New Roman" w:hAnsi="Times New Roman" w:cs="Times New Roman"/>
          <w:sz w:val="24"/>
          <w:szCs w:val="24"/>
        </w:rPr>
        <w:t>д) возможность проведения аудиторских проверок в установленные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сроки;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8257B">
        <w:rPr>
          <w:rFonts w:ascii="Times New Roman" w:eastAsia="Times New Roman" w:hAnsi="Times New Roman" w:cs="Times New Roman"/>
          <w:sz w:val="24"/>
          <w:szCs w:val="24"/>
        </w:rPr>
        <w:t>е) наличие  резерва   времени   для   выполнения   внеплановых</w:t>
      </w:r>
      <w:r w:rsidR="00CC26FC" w:rsidRPr="00F8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257B">
        <w:rPr>
          <w:rFonts w:ascii="Times New Roman" w:eastAsia="Times New Roman" w:hAnsi="Times New Roman" w:cs="Times New Roman"/>
          <w:sz w:val="24"/>
          <w:szCs w:val="24"/>
        </w:rPr>
        <w:t>аудиторских проверок.</w:t>
      </w:r>
    </w:p>
    <w:p w:rsidR="00AD7CB5" w:rsidRPr="006D7440" w:rsidRDefault="00FD2DD1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20734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Копии утвержденного уполномоч</w:t>
      </w:r>
      <w:r w:rsidR="00C035EC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 должностным лицом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Плана не </w:t>
      </w:r>
      <w:r w:rsidR="00AD7CB5" w:rsidRPr="006D7440">
        <w:rPr>
          <w:rFonts w:ascii="Times New Roman" w:eastAsia="Times New Roman" w:hAnsi="Times New Roman" w:cs="Times New Roman"/>
          <w:sz w:val="24"/>
          <w:szCs w:val="24"/>
        </w:rPr>
        <w:t>позднее 5 рабочих  дней</w:t>
      </w:r>
      <w:r w:rsidR="00D44058" w:rsidRPr="006D74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6D7440">
        <w:rPr>
          <w:rFonts w:ascii="Times New Roman" w:eastAsia="Times New Roman" w:hAnsi="Times New Roman" w:cs="Times New Roman"/>
          <w:sz w:val="24"/>
          <w:szCs w:val="24"/>
        </w:rPr>
        <w:t xml:space="preserve">со дня его утверждения </w:t>
      </w:r>
      <w:r w:rsidR="006D7440" w:rsidRPr="006D7440">
        <w:rPr>
          <w:rFonts w:ascii="Times New Roman" w:eastAsia="Times New Roman" w:hAnsi="Times New Roman" w:cs="Times New Roman"/>
          <w:sz w:val="24"/>
          <w:szCs w:val="24"/>
        </w:rPr>
        <w:t>Администрацией</w:t>
      </w:r>
      <w:r w:rsidR="00AD7CB5" w:rsidRPr="006D7440">
        <w:rPr>
          <w:rFonts w:ascii="Times New Roman" w:eastAsia="Times New Roman" w:hAnsi="Times New Roman" w:cs="Times New Roman"/>
          <w:sz w:val="24"/>
          <w:szCs w:val="24"/>
        </w:rPr>
        <w:t xml:space="preserve"> направляются объектам аудита.</w:t>
      </w:r>
    </w:p>
    <w:p w:rsidR="00AD7CB5" w:rsidRPr="008F510B" w:rsidRDefault="00FD2DD1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2073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По мере необходимости в План вносятся изменения.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о внесении изменений в План принимается  </w:t>
      </w:r>
      <w:r w:rsidR="00C035E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полномоченным  должностным   лицом   на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основании мотивированной докладной  записки  руководителя</w:t>
      </w:r>
      <w:r w:rsidR="006D74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128B">
        <w:rPr>
          <w:rFonts w:ascii="Times New Roman" w:eastAsia="Times New Roman" w:hAnsi="Times New Roman" w:cs="Times New Roman"/>
          <w:color w:val="000000"/>
          <w:sz w:val="24"/>
          <w:szCs w:val="24"/>
        </w:rPr>
        <w:t>субъекта</w:t>
      </w:r>
      <w:r w:rsidR="00E50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аудита</w:t>
      </w:r>
      <w:r w:rsidR="00CE5A19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Внесение изменений в План и доведение их до</w:t>
      </w:r>
      <w:r w:rsidR="00A56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</w:t>
      </w:r>
      <w:r w:rsidR="00A56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</w:t>
      </w:r>
      <w:r w:rsidR="00A56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осуществляются в порядке, установленном для утверждения Плана.</w:t>
      </w:r>
    </w:p>
    <w:p w:rsidR="00AD7CB5" w:rsidRPr="008F510B" w:rsidRDefault="00631C2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Решение  о  проведен</w:t>
      </w:r>
      <w:proofErr w:type="gramStart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  ау</w:t>
      </w:r>
      <w:proofErr w:type="gramEnd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диторской  проверки  оформляется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 уполномоченного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должностного лица, в котором указываются тема  и  вид  аудиторской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  (</w:t>
      </w:r>
      <w:r w:rsidR="006F575B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плановая, внеплановая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),  наименование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 аудита, срок проведения аудиторской  проверки,  проверяемый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 деятельности  объекта   аудита,   руководитель   и   состав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 группы   (должность,   фамилия   и   инициалы),   срок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представления отчета о результатах аудиторской проверки.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7CB5" w:rsidRPr="00631C2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1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IV. Проведение аудиторской проверки и оформление ее результатов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631C2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Руководителю объекта аудита не позднее</w:t>
      </w:r>
      <w:r w:rsidR="007B7E9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94">
        <w:rPr>
          <w:rFonts w:ascii="Times New Roman" w:eastAsia="Times New Roman" w:hAnsi="Times New Roman" w:cs="Times New Roman"/>
          <w:sz w:val="24"/>
          <w:szCs w:val="24"/>
        </w:rPr>
        <w:t>чем за  10  рабочих</w:t>
      </w:r>
      <w:r w:rsidR="00D44058" w:rsidRPr="007B7E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7E94">
        <w:rPr>
          <w:rFonts w:ascii="Times New Roman" w:eastAsia="Times New Roman" w:hAnsi="Times New Roman" w:cs="Times New Roman"/>
          <w:sz w:val="24"/>
          <w:szCs w:val="24"/>
        </w:rPr>
        <w:t>дней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начала аудиторской проверки направляются копии распоряжения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проведении аудиторской проверки,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вопросов,  ответы  на  которые  должностные  лица  объекта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 должны подготовить до начала проверки,  а  также  специально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разработанные  для  данной  проверки  формы  документов   (таблицы,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справки, расчеты), необходимые  для  систематизации  представляемой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информации.</w:t>
      </w:r>
      <w:proofErr w:type="gramEnd"/>
    </w:p>
    <w:p w:rsidR="00AD7CB5" w:rsidRPr="008F510B" w:rsidRDefault="00631C2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В ходе аудиторской проверки проводится исследование: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осуществления внутреннего финансового </w:t>
      </w:r>
      <w:r w:rsidR="006F575B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законности  выполнения  внутренних  бюджетных  процедур   и</w:t>
      </w:r>
      <w:r w:rsidR="00D44058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эффективности использования средств бюджета;</w:t>
      </w:r>
    </w:p>
    <w:p w:rsidR="00AD7CB5" w:rsidRPr="00E60EB5" w:rsidRDefault="00631C2B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. Аудиторская проверка проводится путем выполнения:</w:t>
      </w:r>
    </w:p>
    <w:p w:rsidR="00AD7CB5" w:rsidRPr="00E60EB5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EB5">
        <w:rPr>
          <w:rFonts w:ascii="Times New Roman" w:eastAsia="Times New Roman" w:hAnsi="Times New Roman" w:cs="Times New Roman"/>
          <w:sz w:val="24"/>
          <w:szCs w:val="24"/>
        </w:rPr>
        <w:t>а) инспектирования, представляющего собой изучение  записей  и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0EB5">
        <w:rPr>
          <w:rFonts w:ascii="Times New Roman" w:eastAsia="Times New Roman" w:hAnsi="Times New Roman" w:cs="Times New Roman"/>
          <w:sz w:val="24"/>
          <w:szCs w:val="24"/>
        </w:rPr>
        <w:t>документов,  связанных   с   осуществлением   операций   внутренней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0EB5">
        <w:rPr>
          <w:rFonts w:ascii="Times New Roman" w:eastAsia="Times New Roman" w:hAnsi="Times New Roman" w:cs="Times New Roman"/>
          <w:sz w:val="24"/>
          <w:szCs w:val="24"/>
        </w:rPr>
        <w:t>бюджетной процедуры и (или) материальных активов;</w:t>
      </w:r>
    </w:p>
    <w:p w:rsidR="00AD7CB5" w:rsidRPr="00E60EB5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EB5">
        <w:rPr>
          <w:rFonts w:ascii="Times New Roman" w:eastAsia="Times New Roman" w:hAnsi="Times New Roman" w:cs="Times New Roman"/>
          <w:sz w:val="24"/>
          <w:szCs w:val="24"/>
        </w:rPr>
        <w:t>б) наблюдения, представляющего собой систематическое  изучение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0EB5">
        <w:rPr>
          <w:rFonts w:ascii="Times New Roman" w:eastAsia="Times New Roman" w:hAnsi="Times New Roman" w:cs="Times New Roman"/>
          <w:sz w:val="24"/>
          <w:szCs w:val="24"/>
        </w:rPr>
        <w:t>действий должностных лиц и работников объекта  аудита,  выполняемых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0EB5">
        <w:rPr>
          <w:rFonts w:ascii="Times New Roman" w:eastAsia="Times New Roman" w:hAnsi="Times New Roman" w:cs="Times New Roman"/>
          <w:sz w:val="24"/>
          <w:szCs w:val="24"/>
        </w:rPr>
        <w:t>ими в ходе исполнения операций внутренней бюджетной процедуры;</w:t>
      </w:r>
    </w:p>
    <w:p w:rsidR="00AD7CB5" w:rsidRPr="00E60EB5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) подтверждения,  представляющего  собой  ответ   на   запрос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информации, содержащейся в регистрах бюджетного учета;</w:t>
      </w:r>
    </w:p>
    <w:p w:rsidR="00AD7CB5" w:rsidRPr="00E60EB5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) пересчета,   представляющего   собой   проверку    точности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арифметических  расчетов,  произведенных  объектом   аудита,   либо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самостоятельного расчета, произведенного руководителем  аудиторской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группы (проверяющим) или членами аудиторской группы;</w:t>
      </w:r>
    </w:p>
    <w:p w:rsidR="00AD7CB5" w:rsidRPr="00E60EB5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) аналитических   процедур,   представляющих   собой   анализ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соотношений  и  закономерностей,   основанных   на   сведениях   об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осуществлении внутренних бюджетных процедур, а также изучение связи</w:t>
      </w:r>
      <w:r w:rsidR="00027511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указанных соотношений и закономерностей с полученной информацией  с</w:t>
      </w:r>
      <w:r w:rsidR="00E10794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целью выявления отклонений от нее и (или) неправильно отраженных  в</w:t>
      </w:r>
      <w:r w:rsidR="00E10794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бюджетном учете операций и их причин и  недостатков,  осуществления</w:t>
      </w:r>
      <w:r w:rsidR="00E60EB5" w:rsidRPr="00E6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E60EB5">
        <w:rPr>
          <w:rFonts w:ascii="Times New Roman" w:eastAsia="Times New Roman" w:hAnsi="Times New Roman" w:cs="Times New Roman"/>
          <w:sz w:val="24"/>
          <w:szCs w:val="24"/>
        </w:rPr>
        <w:t>иных внутренних бюджетных процедур.</w:t>
      </w:r>
      <w:proofErr w:type="gramEnd"/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Должностные  лица  субъекта   аудита  при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proofErr w:type="gramStart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 ау</w:t>
      </w:r>
      <w:proofErr w:type="gramEnd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диторских проверок имеют право: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а) запрашивать и получать на основании мотивированного запроса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документы,  материалы  и  информацию,  необходимые  для  проведения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аудиторских проверок, в том числе информацию  об  организации;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посещать помещения и территории, которые  занимают  объекты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аудита, в отношении которых осуществляется аудиторская проверка;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5. Жалобы  на   действия   субъекта   аудита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направляются объектом аудита руководителю</w:t>
      </w:r>
      <w:r w:rsidR="00BC1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субъекта</w:t>
      </w:r>
      <w:r w:rsidR="00E50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6. Обжалование действий  субъекта  аудита  не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приостанавливает выполнение их законных требований.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7. При проведен</w:t>
      </w:r>
      <w:proofErr w:type="gramStart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 ау</w:t>
      </w:r>
      <w:proofErr w:type="gramEnd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диторской проверки должны  быть  получены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достаточные,    надлежащие    и    надежные    доказательства.    К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доказательствам  относятся   достаточные   фактические   данные   и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достоверная  информация,  основанные  на  рабочей  документации   и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подтверждающие  наличие  выявленных  нарушений  и   недостатков   в</w:t>
      </w:r>
      <w:r w:rsidR="00D879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осуществлении внутренних бюджетных  процедур  объектами  аудита,  а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 являющиеся  основанием  для   выводов   и   предложений   по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результатам аудиторской проверки.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8. Проведение аудиторской проверки подлежит документированию.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 документация,  то  есть  документы   и   иные   материалы,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подготавливаемые или получаемые в связи с  проведением  аудиторской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проверки, содержит: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а) документы,  отражающие  подготовку  аудиторской   проверки;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сведения  о  характере,  сроках,  об   объеме   аудиторской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 и о результатах ее выполнения;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сведения о выполнении внутреннего  финансового  </w:t>
      </w:r>
      <w:r w:rsidR="00842AEE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отношении операций, связанных с темой аудиторской проверки;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г) перечень  договоров,  соглашений,   протоколов,   первичной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учетной  документации,  документов  бюджетного  учета  и  бюджетной</w:t>
      </w:r>
      <w:r w:rsidR="00E1079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отчетности, подлежавших изучению в ходе аудиторской проверки;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д) письменные   заявления   и   объяснения,   полученные    от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должностных лиц и работников объектов аудита;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е) копии  обращений,  направленных  органам   государственного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финансового контроля,  экспертам  и  (или)  третьим  лицам  в  ходе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проверки, и полученные от них сведения;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) копии финансово-хозяйственных  документов  объекта  аудита,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подтверждающих выявленные нарушения;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з) акт аудиторской проверки.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 (копии документов), подтверждающие выявленные в ходе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    нарушения,     заверяются     подписью     руководителя</w:t>
      </w:r>
      <w:r w:rsidR="00BC1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субъекта</w:t>
      </w:r>
      <w:r w:rsidR="00E50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Срок аудиторской проверки устанавливается </w:t>
      </w:r>
      <w:proofErr w:type="gramStart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 из объема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проверочных действий и не может</w:t>
      </w:r>
      <w:proofErr w:type="gramEnd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7B7E94">
        <w:rPr>
          <w:rFonts w:ascii="Times New Roman" w:eastAsia="Times New Roman" w:hAnsi="Times New Roman" w:cs="Times New Roman"/>
          <w:sz w:val="24"/>
          <w:szCs w:val="24"/>
        </w:rPr>
        <w:t>превышать 40 календарных дней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0. В   случае    возникновения    обстоятельств,    требующих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приостановления (при наличии обстоятельств, при которых  невозможно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дальнейшее   проведение   аудиторской   проверки)   или   продления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проверки, руководитель  аудиторской  группы  направляет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руководителю  </w:t>
      </w:r>
      <w:r w:rsidR="00BC128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докладную    записку    с    изложением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 и  срока  предлагаемого  приостановления  (продления)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проверки.</w:t>
      </w:r>
    </w:p>
    <w:p w:rsidR="00AD7CB5" w:rsidRPr="007B7E94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  приостановления   (продления)   аудиторской    проверки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определяется в каждом конкретном случае исходя  из  целей,  которые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  быть  достигнуты  в  период   приостановления   (продления)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аудиторской проверки, но не может </w:t>
      </w:r>
      <w:r w:rsidRPr="007B7E94">
        <w:rPr>
          <w:rFonts w:ascii="Times New Roman" w:eastAsia="Times New Roman" w:hAnsi="Times New Roman" w:cs="Times New Roman"/>
          <w:sz w:val="24"/>
          <w:szCs w:val="24"/>
        </w:rPr>
        <w:t>превышать 60 календарных дней.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Проведение проверки может быть приостановлено на основании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мотивированного обращения руководителя аудиторской группы: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при   отсутствии   или    неудовлетворительном    состоянии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бюджетного  учета  у  объекта  аудита -  на  период  восстановления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объектом аудита документов, необходимых для проведения проверки,  а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 приведения  в  надлежащее  состояние  документов   учета   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в  случае  непредставления  объектом   аудита   информации,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  и   материалов,   представления   неполного   комплекта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истребуемой</w:t>
      </w:r>
      <w:proofErr w:type="spellEnd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информации, документов и материалов, воспрепятствования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проведению проверки, уклонения от проведения аудиторской проверки;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в) при   необходимости   обследования   имущества   и    (или)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документов, находящихся не по местонахождению объекта аудита.</w:t>
      </w:r>
    </w:p>
    <w:p w:rsidR="00AD7CB5" w:rsidRPr="006A1468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2. Решение о приостановлении (продлении) аудиторской проверки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принимается уполномоченным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должностным лицом на основании  мотивированной  докладной  записки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руководителя</w:t>
      </w:r>
      <w:r w:rsidR="00BC1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субъекта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0536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оформляется распоряжением </w:t>
      </w:r>
      <w:r w:rsidR="005C27E1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Каслинского муниципального района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которое доводится </w:t>
      </w:r>
      <w:r w:rsidR="00AD7CB5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сведения руководителя</w:t>
      </w:r>
      <w:r w:rsidR="00457787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128B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AD7CB5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руководителей</w:t>
      </w:r>
      <w:r w:rsidR="00BC128B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D7CB5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A1468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подведомственных учреждений</w:t>
      </w:r>
      <w:r w:rsidR="00BF0CA0" w:rsidRPr="006A14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2F52A7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AD7CB5" w:rsidRPr="006A1468">
        <w:rPr>
          <w:rFonts w:ascii="Times New Roman" w:eastAsia="Times New Roman" w:hAnsi="Times New Roman" w:cs="Times New Roman"/>
          <w:sz w:val="24"/>
          <w:szCs w:val="24"/>
        </w:rPr>
        <w:t>течение  10  рабочих  дней  со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дня  принятия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о приостановлении проведения аудиторской проверки: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а) письменно  уведомляет  объект  аудита   о   приостановлении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 проверки и о причинах приостановления;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устанавливает  срок  для  принятия   необходимых   мер   по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устранению препятствий в проведении проверки.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4. После  устранения   причин   приостановления   аудиторской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 аудиторская  группа  возобновляет  проведение  аудиторской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проверки  в  сроки,   установленные   распоряжением  </w:t>
      </w:r>
      <w:r w:rsidR="002F52A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Каслинского муниципального района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Результаты  аудиторской  проверки  оформляются  </w:t>
      </w:r>
      <w:r w:rsidR="00BF0CA0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D7CB5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>ктом результат</w:t>
      </w:r>
      <w:r w:rsidR="0025217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AD7CB5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аудиторской  проверки  согласно   приложению   № </w:t>
      </w:r>
      <w:r w:rsidR="00BF0CA0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D7CB5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</w:t>
      </w:r>
      <w:r w:rsidR="00457787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C90E8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настоящему Положению, который подписывается руководителем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членами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группы.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 акте при описании  каждого  нарушения,  выявленного  в  ходе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проверки, должны быть указаны:</w:t>
      </w:r>
    </w:p>
    <w:p w:rsidR="006406CA" w:rsidRPr="00AE6242" w:rsidRDefault="006406CA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положения законодательных и подзаконных  нормативных  правовых</w:t>
      </w:r>
      <w:r w:rsidR="00457787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актов Российской Федерации, правовых 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 xml:space="preserve">актов </w:t>
      </w:r>
      <w:r w:rsidR="00682AF0" w:rsidRPr="00AE6242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57787" w:rsidRPr="00AE62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>которые были нарушены;</w:t>
      </w:r>
    </w:p>
    <w:p w:rsidR="006406CA" w:rsidRPr="00AE6242" w:rsidRDefault="006406CA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2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 xml:space="preserve">  период, к которому относится выявленное нарушение;</w:t>
      </w:r>
    </w:p>
    <w:p w:rsidR="00AD7CB5" w:rsidRPr="00AE6242" w:rsidRDefault="006406CA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2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5408EF" w:rsidRPr="00AE62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 xml:space="preserve">     содержание и сумма выявленного нарушения.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6242">
        <w:rPr>
          <w:rFonts w:ascii="Times New Roman" w:eastAsia="Times New Roman" w:hAnsi="Times New Roman" w:cs="Times New Roman"/>
          <w:sz w:val="24"/>
          <w:szCs w:val="24"/>
        </w:rPr>
        <w:t xml:space="preserve">Акт  </w:t>
      </w:r>
      <w:r w:rsidR="00140DF3" w:rsidRPr="00AE6242">
        <w:rPr>
          <w:rFonts w:ascii="Times New Roman" w:eastAsia="Times New Roman" w:hAnsi="Times New Roman" w:cs="Times New Roman"/>
          <w:sz w:val="24"/>
          <w:szCs w:val="24"/>
        </w:rPr>
        <w:t>плановой</w:t>
      </w:r>
      <w:r w:rsidR="00266B1E" w:rsidRPr="00AE6242">
        <w:rPr>
          <w:rFonts w:ascii="Times New Roman" w:eastAsia="Times New Roman" w:hAnsi="Times New Roman" w:cs="Times New Roman"/>
          <w:sz w:val="24"/>
          <w:szCs w:val="24"/>
        </w:rPr>
        <w:t>, внеплановой</w:t>
      </w:r>
      <w:r w:rsidRPr="00AE6242">
        <w:rPr>
          <w:rFonts w:ascii="Times New Roman" w:eastAsia="Times New Roman" w:hAnsi="Times New Roman" w:cs="Times New Roman"/>
          <w:sz w:val="24"/>
          <w:szCs w:val="24"/>
        </w:rPr>
        <w:t xml:space="preserve">  аудиторской  проверки  составляется  в  двух</w:t>
      </w:r>
      <w:r w:rsidR="005408EF" w:rsidRPr="00AE62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242">
        <w:rPr>
          <w:rFonts w:ascii="Times New Roman" w:eastAsia="Times New Roman" w:hAnsi="Times New Roman" w:cs="Times New Roman"/>
          <w:sz w:val="24"/>
          <w:szCs w:val="24"/>
        </w:rPr>
        <w:t>экземплярах,  каждый  из  которых  подписывается  руководителем   и</w:t>
      </w:r>
      <w:r w:rsidR="005408EF" w:rsidRPr="00AE62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242">
        <w:rPr>
          <w:rFonts w:ascii="Times New Roman" w:eastAsia="Times New Roman" w:hAnsi="Times New Roman" w:cs="Times New Roman"/>
          <w:sz w:val="24"/>
          <w:szCs w:val="24"/>
        </w:rPr>
        <w:t>членами аудиторской группы. При этом один экземпляр акта в  течение</w:t>
      </w:r>
      <w:r w:rsidR="005408EF" w:rsidRPr="00AE62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242">
        <w:rPr>
          <w:rFonts w:ascii="Times New Roman" w:eastAsia="Times New Roman" w:hAnsi="Times New Roman" w:cs="Times New Roman"/>
          <w:sz w:val="24"/>
          <w:szCs w:val="24"/>
        </w:rPr>
        <w:t>3 рабочих дней со  дня  его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подписания  руководителем  аудиторской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группы направляется объекту аудита.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 отказа  руководителя  объекта  аудита  (должностного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лица, исполняющего его  обязанности)  от  подписи  об  ознакомлении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руководителем аудиторской группы в  </w:t>
      </w:r>
      <w:r w:rsidR="00140DF3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кте  делается  соответствующая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запись.</w:t>
      </w:r>
    </w:p>
    <w:p w:rsidR="00AD7CB5" w:rsidRPr="008F510B" w:rsidRDefault="00266B1E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дин экземпляр акта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 приобщается к материалам данной проверки.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Внесение в подписанный  руководителем  и  членами  аудиторской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группы  </w:t>
      </w:r>
      <w:r w:rsidR="00266B1E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   каких-либо   изменений,   на   основании   возражений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руководителя и (или) иного ответственного должностного лица объекта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 и вновь представляемых ими материалов, не допускается.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 несогласия  ответственных  должностных  лиц  объекта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аудита с фактами, изложенными  в  </w:t>
      </w:r>
      <w:r w:rsidR="00266B1E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кте,  данные  лица  имеют  право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указать в акте на наличие возражений или пояснений.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Возражения (пояснения) излагаются в письменном  виде  сразу  в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ходе ознакомления с содержанием </w:t>
      </w:r>
      <w:r w:rsidR="00266B1E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кта или направляются в  управление</w:t>
      </w:r>
      <w:r w:rsidR="005408EF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E6242">
        <w:rPr>
          <w:rFonts w:ascii="Times New Roman" w:eastAsia="Times New Roman" w:hAnsi="Times New Roman" w:cs="Times New Roman"/>
          <w:sz w:val="24"/>
          <w:szCs w:val="24"/>
        </w:rPr>
        <w:t>течение 5 рабочих дней после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представления </w:t>
      </w:r>
      <w:r w:rsidR="003757C6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кта для ознакомления.</w:t>
      </w:r>
    </w:p>
    <w:p w:rsidR="00AD7CB5" w:rsidRPr="008F510B" w:rsidRDefault="00682AF0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 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>срок  до  5  рабочих  дней  со  дня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получения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письменных возражений (пояснений) рассматривает их обоснованность и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 по  ним  письменное  заключение,  один   экземпляр   которого</w:t>
      </w:r>
      <w:r w:rsidR="003757C6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направляется объекту аудита,  а  второй  приобщается  к  материалам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Содержание </w:t>
      </w:r>
      <w:r w:rsidR="003757C6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кта по результатам аудиторской проверки должно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предоставлять исчерпывающие ответы на вопросы, подлежащие  изучению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аудиторской поверки.</w:t>
      </w:r>
    </w:p>
    <w:p w:rsidR="00AD7CB5" w:rsidRPr="008F510B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7. При  выявлении  в  ходе  аудиторской  поверки   нарушений,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требующих  принятия  незамедлительных  мер  по  их   устранению   и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безотлагательного пресечения противоправных действий,  руководитель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группы осуществляет следующие действия:</w:t>
      </w:r>
    </w:p>
    <w:p w:rsidR="00AD7CB5" w:rsidRPr="008F510B" w:rsidRDefault="006957E7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незамедлительно оформляет в двух экземплярах </w:t>
      </w:r>
      <w:r w:rsidR="003757C6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кт о  выявленных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нарушениях,   один   экземпляр   которого   под   роспись   вручает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руководителю  или  иным  ответственным  должностным  лицам  объекта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аудита;</w:t>
      </w:r>
    </w:p>
    <w:p w:rsidR="00AD7CB5" w:rsidRPr="008F510B" w:rsidRDefault="006957E7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требует от руководителя или иных ответственных должностных лиц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 аудита письменного объяснения по выявленным нарушениям;</w:t>
      </w:r>
    </w:p>
    <w:p w:rsidR="00AD7CB5" w:rsidRPr="008F510B" w:rsidRDefault="006957E7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письменной форме доводит информацию о выявленных  фактах  до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уполномоченного  должностного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лица в целях принятия срочных  мер  по  пресечению  противоправных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7CB5" w:rsidRPr="004E7963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E79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V. Реализация результатов аудиторских проверок и отчетность</w:t>
      </w:r>
    </w:p>
    <w:p w:rsidR="00AD7CB5" w:rsidRPr="008C5BD8" w:rsidRDefault="006543E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На  основании  </w:t>
      </w:r>
      <w:r w:rsidR="00472D6C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</w:t>
      </w:r>
      <w:r w:rsidR="00C037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результатов </w:t>
      </w:r>
      <w:r w:rsidR="007E18FF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проверки   руководитель</w:t>
      </w:r>
      <w:r w:rsidR="00296CB4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аудиторской  группы  составляет  </w:t>
      </w:r>
      <w:r w:rsidR="002521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тчет  о  результатах  аудиторской</w:t>
      </w:r>
      <w:r w:rsidR="00296CB4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проверки  по  рекомендуемому  образцу  согласно  приложению  № </w:t>
      </w:r>
      <w:r w:rsidR="00472D6C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</w:t>
      </w:r>
      <w:r w:rsidR="00296CB4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настоящему Положению. Данный отчет содержит  информацию  об  итогах</w:t>
      </w:r>
      <w:r w:rsidR="00296CB4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C5BD8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проверки, в том числе: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информацию  о  выявленных  в  ходе   аудиторской   проверки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недостатках и нарушениях (в количественном и  денежном  выражении),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 условиях и о  причинах  таких  нарушений,  а  также  о  значимых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бюджетных рисках;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информацию  о  наличии  или  об  отсутствии  возражений  со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объекта аудита;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в) выводы  о  степени   надежности   внутреннего   финансового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 и достоверности представленной объектом  аудита  бюджетной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отчетности;</w:t>
      </w:r>
    </w:p>
    <w:p w:rsidR="00AD7CB5" w:rsidRPr="008F510B" w:rsidRDefault="00F47282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) выводы, предложения и рекомендации по устранению выявленных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нарушений и недостатков,  принятию  мер  по  минимизации  бюджетных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рисков,  а  также  предложения   по   повышению   экономности   и</w:t>
      </w:r>
      <w:r w:rsidR="00296CB4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результативности использования средств бюджета.</w:t>
      </w:r>
    </w:p>
    <w:p w:rsidR="00AD7CB5" w:rsidRPr="008F510B" w:rsidRDefault="00F47282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9. Выводы в отчете должны в сжатой  форме  отражать  основные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аудиторской проверки,  причины  выявленных  нарушений  и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недостатков, последствия, которые они могут повлечь за собой.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 выводах дается оценка ущерба (при его наличии),  нанесенного</w:t>
      </w:r>
      <w:r w:rsidR="00942F3C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бюджету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   указанием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конкретных должностных лиц, допустивших эти нарушения. Кроме  того,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по результатам  предыдущих  проверок,  проведенных  на  данном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объекте аудита,  были  выявлены  нарушения,  в  выводах  необходимо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отразить информацию о принятых мерах  по  их  устранению,  а  также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указать рекомендации и предложения, которые не были выполнены.</w:t>
      </w:r>
    </w:p>
    <w:p w:rsidR="00AD7CB5" w:rsidRPr="008F510B" w:rsidRDefault="00C15C7C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подготовке отчета следует руководствоваться следующими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требованиями:</w:t>
      </w:r>
    </w:p>
    <w:p w:rsidR="00AD7CB5" w:rsidRPr="008F510B" w:rsidRDefault="009763CE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аудиторской проверки, изложенные в  отчете,  должны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соответствовать поставленным  целям, сформулированные выводы 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быть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аргументированными;</w:t>
      </w:r>
    </w:p>
    <w:p w:rsidR="00AD7CB5" w:rsidRPr="008F510B" w:rsidRDefault="009763CE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должен  включать  только  ту  информацию,  заключения  и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выводы,  которые  подтверждаются  надлежащими  и   соответствующими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доказательствами,  зафиксированными  в  акте  и  иных   документах,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оформленных в ходе проведения аудиторской проверки;</w:t>
      </w:r>
    </w:p>
    <w:p w:rsidR="00AD7CB5" w:rsidRPr="008F510B" w:rsidRDefault="00C15C7C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41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Отчет  о  результатах  аудиторской  проверки,  подписанный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руководителем</w:t>
      </w:r>
      <w:r w:rsidR="00BE3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субъекта аудита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, с приложением акта аудиторской проверки в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 xml:space="preserve">течение 15  рабочих  дней  </w:t>
      </w:r>
      <w:proofErr w:type="gramStart"/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даты</w:t>
      </w:r>
      <w:proofErr w:type="gramEnd"/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его  подписания  представляется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уполномоченному  должностному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лицу.</w:t>
      </w:r>
    </w:p>
    <w:p w:rsidR="00AD7CB5" w:rsidRPr="008F510B" w:rsidRDefault="00C15C7C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42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По   результатам   рассмотрения   отчета   о   результатах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  проверки    уполномоченное должностное лицо принимает одно или  несколько  из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решений: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а) о необходимости реализац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ии ау</w:t>
      </w:r>
      <w:proofErr w:type="gramEnd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диторских выводов, предложений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и рекомендаций;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б) о   недостаточной   обоснованности   аудиторских   выводов,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предложений и рекомендаций;</w:t>
      </w:r>
    </w:p>
    <w:p w:rsidR="00AD7CB5" w:rsidRPr="008F510B" w:rsidRDefault="00AD7CB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в) о   применении   материальной   и   (или)    дисциплинарной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ответственности к виновным должностным лицам, а также о  проведении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0C5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служебных проверок.</w:t>
      </w:r>
    </w:p>
    <w:p w:rsidR="00AD7CB5" w:rsidRPr="008F510B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Решения      уполномоченного  должностного  лица,  принятые   по   результатам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аудиторской проверки, в форме информационного  письма  направляются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объекту аудита в срок не </w:t>
      </w:r>
      <w:r w:rsidR="00AD7CB5" w:rsidRPr="00AE6242">
        <w:rPr>
          <w:rFonts w:ascii="Times New Roman" w:eastAsia="Times New Roman" w:hAnsi="Times New Roman" w:cs="Times New Roman"/>
          <w:sz w:val="24"/>
          <w:szCs w:val="24"/>
        </w:rPr>
        <w:t>позднее 5 рабочих дней со дня их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принятия.</w:t>
      </w:r>
    </w:p>
    <w:p w:rsidR="00AD7CB5" w:rsidRPr="009763CE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44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. Годовая отчетность о результатах осуществления внутреннего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финансового  аудита  должна  содержать  информацию,  подтверждающую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 о  надежности  (об  эффективности)  внутреннего  финансового</w:t>
      </w:r>
      <w:r w:rsidR="00355311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CB5"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контроля и достоверности сводной бюджетной </w:t>
      </w:r>
      <w:r w:rsidR="00AD7CB5" w:rsidRPr="009763CE">
        <w:rPr>
          <w:rFonts w:ascii="Times New Roman" w:eastAsia="Times New Roman" w:hAnsi="Times New Roman" w:cs="Times New Roman"/>
          <w:sz w:val="24"/>
          <w:szCs w:val="24"/>
        </w:rPr>
        <w:t xml:space="preserve">отчетности </w:t>
      </w:r>
      <w:r w:rsidR="009763CE" w:rsidRPr="009763CE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AD7CB5" w:rsidRPr="009763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7CB5" w:rsidRPr="0015507A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07A">
        <w:rPr>
          <w:rFonts w:ascii="Times New Roman" w:eastAsia="Times New Roman" w:hAnsi="Times New Roman" w:cs="Times New Roman"/>
          <w:sz w:val="24"/>
          <w:szCs w:val="24"/>
        </w:rPr>
        <w:t>45</w:t>
      </w:r>
      <w:r w:rsidR="00AD7CB5" w:rsidRPr="001550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763CE" w:rsidRPr="0015507A">
        <w:rPr>
          <w:rFonts w:ascii="Times New Roman" w:eastAsia="Times New Roman" w:hAnsi="Times New Roman" w:cs="Times New Roman"/>
          <w:sz w:val="24"/>
          <w:szCs w:val="24"/>
        </w:rPr>
        <w:t>Отдел</w:t>
      </w:r>
      <w:r w:rsidR="00AD7CB5" w:rsidRPr="0015507A">
        <w:rPr>
          <w:rFonts w:ascii="Times New Roman" w:eastAsia="Times New Roman" w:hAnsi="Times New Roman" w:cs="Times New Roman"/>
          <w:sz w:val="24"/>
          <w:szCs w:val="24"/>
        </w:rPr>
        <w:t xml:space="preserve"> не  позднее  20  числа  месяца,  следующего  за</w:t>
      </w:r>
      <w:r w:rsidR="00355311" w:rsidRPr="00155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15507A">
        <w:rPr>
          <w:rFonts w:ascii="Times New Roman" w:eastAsia="Times New Roman" w:hAnsi="Times New Roman" w:cs="Times New Roman"/>
          <w:sz w:val="24"/>
          <w:szCs w:val="24"/>
        </w:rPr>
        <w:t>отчетным периодом, представляет уполномоченному должностному  лицу годовой  отчет  о  результатах</w:t>
      </w:r>
      <w:r w:rsidR="00355311" w:rsidRPr="00155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CB5" w:rsidRPr="0015507A">
        <w:rPr>
          <w:rFonts w:ascii="Times New Roman" w:eastAsia="Times New Roman" w:hAnsi="Times New Roman" w:cs="Times New Roman"/>
          <w:sz w:val="24"/>
          <w:szCs w:val="24"/>
        </w:rPr>
        <w:t>осуществления  внутреннего  финансового  аудита.</w:t>
      </w:r>
    </w:p>
    <w:p w:rsidR="00FF31D5" w:rsidRPr="0015507A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0366" w:rsidRDefault="00C70366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0CF9" w:rsidRDefault="00D40CF9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7"/>
        <w:tblW w:w="3828" w:type="dxa"/>
        <w:tblInd w:w="6345" w:type="dxa"/>
        <w:tblLook w:val="04A0" w:firstRow="1" w:lastRow="0" w:firstColumn="1" w:lastColumn="0" w:noHBand="0" w:noVBand="1"/>
      </w:tblPr>
      <w:tblGrid>
        <w:gridCol w:w="3828"/>
      </w:tblGrid>
      <w:tr w:rsidR="005E6C7F" w:rsidTr="00577C55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5E6C7F" w:rsidRDefault="005E6C7F" w:rsidP="005E6C7F">
            <w:pPr>
              <w:rPr>
                <w:rFonts w:ascii="Times New Roman" w:hAnsi="Times New Roman" w:cs="Times New Roman"/>
              </w:rPr>
            </w:pPr>
          </w:p>
          <w:p w:rsidR="005E6C7F" w:rsidRPr="00D40CF9" w:rsidRDefault="00577C55" w:rsidP="00577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5E6C7F" w:rsidRPr="00D40CF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D40CF9" w:rsidRPr="00D40CF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E6C7F" w:rsidRPr="00D40C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6734C" w:rsidRPr="008F510B" w:rsidRDefault="00577C55" w:rsidP="00577C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6734C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34C" w:rsidRPr="008F5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 осуществлении внутреннего финансового аудита </w:t>
            </w:r>
            <w:proofErr w:type="gramStart"/>
            <w:r w:rsidR="00E6734C" w:rsidRPr="008F5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E6734C" w:rsidRPr="008F510B" w:rsidRDefault="00E6734C" w:rsidP="00577C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 Каслинского муниципального района</w:t>
            </w:r>
          </w:p>
          <w:p w:rsidR="005E6C7F" w:rsidRDefault="005E6C7F" w:rsidP="00E67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Pr="00BE2385" w:rsidRDefault="005E6C7F" w:rsidP="009B4F6F">
      <w:pPr>
        <w:spacing w:after="0" w:line="240" w:lineRule="auto"/>
        <w:jc w:val="center"/>
        <w:rPr>
          <w:sz w:val="28"/>
          <w:szCs w:val="28"/>
        </w:rPr>
      </w:pPr>
      <w:r w:rsidRPr="00BE2385">
        <w:rPr>
          <w:rFonts w:ascii="Times New Roman" w:hAnsi="Times New Roman" w:cs="Times New Roman"/>
          <w:sz w:val="28"/>
          <w:szCs w:val="28"/>
        </w:rPr>
        <w:t>План</w:t>
      </w:r>
    </w:p>
    <w:p w:rsidR="005E6C7F" w:rsidRPr="00BE2385" w:rsidRDefault="005E6C7F" w:rsidP="009B4F6F">
      <w:pPr>
        <w:spacing w:after="0" w:line="240" w:lineRule="auto"/>
        <w:jc w:val="center"/>
        <w:rPr>
          <w:sz w:val="24"/>
          <w:szCs w:val="24"/>
        </w:rPr>
      </w:pPr>
      <w:r w:rsidRPr="00BE2385">
        <w:rPr>
          <w:rFonts w:ascii="Times New Roman" w:hAnsi="Times New Roman" w:cs="Times New Roman"/>
          <w:sz w:val="24"/>
          <w:szCs w:val="24"/>
        </w:rPr>
        <w:t xml:space="preserve">аудиторских проверок  финансово-хозяйственной деятельности подведомственных  </w:t>
      </w:r>
      <w:r w:rsidR="009B4F6F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Pr="00BE2385">
        <w:rPr>
          <w:rFonts w:ascii="Times New Roman" w:hAnsi="Times New Roman" w:cs="Times New Roman"/>
          <w:sz w:val="24"/>
          <w:szCs w:val="24"/>
        </w:rPr>
        <w:t xml:space="preserve">администрации Каслинского муниципального района </w:t>
      </w:r>
      <w:r w:rsidR="00ED2939" w:rsidRPr="00BE2385">
        <w:rPr>
          <w:rFonts w:ascii="Times New Roman" w:hAnsi="Times New Roman" w:cs="Times New Roman"/>
          <w:sz w:val="24"/>
          <w:szCs w:val="24"/>
        </w:rPr>
        <w:t>на _________ год</w:t>
      </w:r>
    </w:p>
    <w:p w:rsidR="005E6C7F" w:rsidRPr="00BE2385" w:rsidRDefault="005E6C7F" w:rsidP="00BE2385">
      <w:pPr>
        <w:spacing w:line="240" w:lineRule="auto"/>
        <w:jc w:val="center"/>
        <w:rPr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"/>
        <w:gridCol w:w="3225"/>
        <w:gridCol w:w="2047"/>
        <w:gridCol w:w="1703"/>
        <w:gridCol w:w="2154"/>
      </w:tblGrid>
      <w:tr w:rsidR="005E6C7F" w:rsidRPr="00BE2385" w:rsidTr="005E6C7F"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  <w:jc w:val="center"/>
            </w:pPr>
            <w:r w:rsidRPr="00BE2385">
              <w:rPr>
                <w:rFonts w:ascii="Times New Roman" w:eastAsia="Times New Roman" w:hAnsi="Times New Roman" w:cs="Times New Roman"/>
              </w:rPr>
              <w:t>№</w:t>
            </w:r>
          </w:p>
          <w:p w:rsidR="005E6C7F" w:rsidRPr="00BE2385" w:rsidRDefault="005E6C7F" w:rsidP="00BE2385">
            <w:pPr>
              <w:pStyle w:val="a6"/>
              <w:jc w:val="center"/>
            </w:pPr>
            <w:r w:rsidRPr="00BE238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2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  <w:jc w:val="center"/>
            </w:pPr>
            <w:r w:rsidRPr="00BE2385">
              <w:rPr>
                <w:rFonts w:ascii="Times New Roman" w:hAnsi="Times New Roman" w:cs="Times New Roman"/>
              </w:rPr>
              <w:t>Объект аудита</w:t>
            </w:r>
          </w:p>
        </w:tc>
        <w:tc>
          <w:tcPr>
            <w:tcW w:w="20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  <w:jc w:val="center"/>
            </w:pPr>
            <w:r w:rsidRPr="00BE2385">
              <w:rPr>
                <w:rFonts w:ascii="Times New Roman" w:hAnsi="Times New Roman" w:cs="Times New Roman"/>
              </w:rPr>
              <w:t>Тема проверки (проверяемые внутренние бюджетные процедуры)</w:t>
            </w:r>
          </w:p>
        </w:tc>
        <w:tc>
          <w:tcPr>
            <w:tcW w:w="1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  <w:jc w:val="center"/>
            </w:pPr>
            <w:r w:rsidRPr="00BE2385">
              <w:rPr>
                <w:rFonts w:ascii="Times New Roman" w:hAnsi="Times New Roman" w:cs="Times New Roman"/>
              </w:rPr>
              <w:t>Срок проверки</w:t>
            </w: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  <w:jc w:val="center"/>
            </w:pPr>
            <w:r w:rsidRPr="00BE2385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</w:tr>
      <w:tr w:rsidR="005E6C7F" w:rsidRPr="00BE2385" w:rsidTr="005E6C7F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  <w:snapToGrid w:val="0"/>
            </w:pPr>
            <w:r w:rsidRPr="00BE23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</w:pP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6C7F" w:rsidRPr="00BE2385" w:rsidRDefault="00ED2939" w:rsidP="00BE2385">
            <w:pPr>
              <w:pStyle w:val="a6"/>
            </w:pPr>
            <w:r w:rsidRPr="00BE2385">
              <w:rPr>
                <w:rFonts w:ascii="Times New Roman" w:hAnsi="Times New Roman" w:cs="Times New Roman"/>
              </w:rPr>
              <w:t>____</w:t>
            </w:r>
            <w:r w:rsidR="005E6C7F" w:rsidRPr="00BE2385"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2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6C7F" w:rsidRPr="00BE2385" w:rsidRDefault="005E6C7F" w:rsidP="00BE2385">
            <w:pPr>
              <w:pStyle w:val="a6"/>
            </w:pPr>
          </w:p>
        </w:tc>
      </w:tr>
      <w:tr w:rsidR="00ED2939" w:rsidRPr="00BE2385" w:rsidTr="005E6C7F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  <w:snapToGrid w:val="0"/>
            </w:pPr>
            <w:r w:rsidRPr="00BE23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  <w:r w:rsidRPr="00BE2385">
              <w:rPr>
                <w:rFonts w:ascii="Times New Roman" w:hAnsi="Times New Roman" w:cs="Times New Roman"/>
              </w:rPr>
              <w:t>____ квартал</w:t>
            </w:r>
          </w:p>
        </w:tc>
        <w:tc>
          <w:tcPr>
            <w:tcW w:w="2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</w:tr>
      <w:tr w:rsidR="00ED2939" w:rsidRPr="00BE2385" w:rsidTr="005E6C7F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  <w:snapToGrid w:val="0"/>
            </w:pPr>
            <w:r w:rsidRPr="00BE23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  <w:r w:rsidRPr="00BE2385">
              <w:rPr>
                <w:rFonts w:ascii="Times New Roman" w:hAnsi="Times New Roman" w:cs="Times New Roman"/>
              </w:rPr>
              <w:t>____ квартал</w:t>
            </w:r>
          </w:p>
        </w:tc>
        <w:tc>
          <w:tcPr>
            <w:tcW w:w="2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</w:tr>
      <w:tr w:rsidR="00ED2939" w:rsidRPr="00BE2385" w:rsidTr="005E6C7F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  <w:snapToGrid w:val="0"/>
            </w:pPr>
            <w:r w:rsidRPr="00BE23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  <w:r w:rsidRPr="00BE2385">
              <w:rPr>
                <w:rFonts w:ascii="Times New Roman" w:hAnsi="Times New Roman" w:cs="Times New Roman"/>
              </w:rPr>
              <w:t>____ квартал</w:t>
            </w:r>
          </w:p>
        </w:tc>
        <w:tc>
          <w:tcPr>
            <w:tcW w:w="21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2939" w:rsidRPr="00BE2385" w:rsidRDefault="00ED2939" w:rsidP="00BE2385">
            <w:pPr>
              <w:pStyle w:val="a6"/>
            </w:pPr>
          </w:p>
        </w:tc>
      </w:tr>
    </w:tbl>
    <w:p w:rsidR="005E6C7F" w:rsidRPr="00BE2385" w:rsidRDefault="005E6C7F" w:rsidP="00BE2385">
      <w:pPr>
        <w:spacing w:line="240" w:lineRule="auto"/>
        <w:rPr>
          <w:sz w:val="24"/>
          <w:szCs w:val="24"/>
        </w:rPr>
      </w:pPr>
    </w:p>
    <w:p w:rsidR="00FF31D5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31D5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31D5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31D5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31D5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6C7F" w:rsidRDefault="005E6C7F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2939" w:rsidRDefault="00ED2939" w:rsidP="005E6C7F">
      <w:pPr>
        <w:rPr>
          <w:rFonts w:ascii="Times New Roman" w:hAnsi="Times New Roman" w:cs="Times New Roman"/>
        </w:rPr>
      </w:pPr>
    </w:p>
    <w:p w:rsidR="00ED2939" w:rsidRDefault="00ED2939" w:rsidP="005E6C7F">
      <w:pPr>
        <w:rPr>
          <w:rFonts w:ascii="Times New Roman" w:hAnsi="Times New Roman" w:cs="Times New Roman"/>
        </w:rPr>
      </w:pPr>
    </w:p>
    <w:p w:rsidR="00ED2939" w:rsidRDefault="00ED2939" w:rsidP="005E6C7F">
      <w:pPr>
        <w:rPr>
          <w:rFonts w:ascii="Times New Roman" w:hAnsi="Times New Roman" w:cs="Times New Roman"/>
        </w:rPr>
      </w:pPr>
    </w:p>
    <w:p w:rsidR="00ED2939" w:rsidRDefault="00ED2939" w:rsidP="005E6C7F">
      <w:pPr>
        <w:rPr>
          <w:rFonts w:ascii="Times New Roman" w:hAnsi="Times New Roman" w:cs="Times New Roman"/>
        </w:rPr>
      </w:pPr>
    </w:p>
    <w:p w:rsidR="00ED2939" w:rsidRDefault="00ED2939" w:rsidP="005E6C7F">
      <w:pPr>
        <w:rPr>
          <w:rFonts w:ascii="Times New Roman" w:hAnsi="Times New Roman" w:cs="Times New Roman"/>
        </w:rPr>
      </w:pPr>
    </w:p>
    <w:p w:rsidR="00ED2939" w:rsidRDefault="00ED2939" w:rsidP="005E6C7F">
      <w:pPr>
        <w:rPr>
          <w:rFonts w:ascii="Times New Roman" w:hAnsi="Times New Roman" w:cs="Times New Roman"/>
        </w:rPr>
      </w:pPr>
    </w:p>
    <w:p w:rsidR="00EE22DE" w:rsidRDefault="00EE22DE" w:rsidP="00EE22DE">
      <w:pPr>
        <w:rPr>
          <w:rFonts w:ascii="Times New Roman" w:hAnsi="Times New Roman" w:cs="Times New Roman"/>
        </w:rPr>
      </w:pPr>
    </w:p>
    <w:p w:rsidR="009B4F6F" w:rsidRDefault="009B4F6F" w:rsidP="00EE22DE">
      <w:pPr>
        <w:rPr>
          <w:rFonts w:ascii="Times New Roman" w:hAnsi="Times New Roman" w:cs="Times New Roman"/>
        </w:rPr>
      </w:pPr>
    </w:p>
    <w:p w:rsidR="009B4F6F" w:rsidRDefault="009B4F6F" w:rsidP="00EE22DE">
      <w:pPr>
        <w:rPr>
          <w:rFonts w:ascii="Times New Roman" w:hAnsi="Times New Roman" w:cs="Times New Roman"/>
        </w:rPr>
      </w:pPr>
    </w:p>
    <w:p w:rsidR="00EE22DE" w:rsidRPr="00D40CF9" w:rsidRDefault="00EE22DE" w:rsidP="002A697B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 w:rsidR="002A697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40CF9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EE22DE" w:rsidRPr="008F510B" w:rsidRDefault="00EE22DE" w:rsidP="002A697B">
      <w:pPr>
        <w:tabs>
          <w:tab w:val="left" w:pos="623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осуществлении внутреннего финансового аудита 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EE22DE" w:rsidRPr="008F510B" w:rsidRDefault="00EE22DE" w:rsidP="00EE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Каслинского муниципального района</w:t>
      </w:r>
    </w:p>
    <w:p w:rsidR="00FF31D5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5901" w:rsidRDefault="005E6C7F" w:rsidP="005E6C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6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  </w:t>
      </w:r>
    </w:p>
    <w:p w:rsidR="00FF31D5" w:rsidRPr="009862C7" w:rsidRDefault="005E6C7F" w:rsidP="005E6C7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62C7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</w:t>
      </w:r>
      <w:r w:rsidR="00506D9B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986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аудиторской  проверки</w:t>
      </w:r>
    </w:p>
    <w:p w:rsidR="00FF31D5" w:rsidRPr="00ED2939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2939" w:rsidRPr="00ED2939" w:rsidRDefault="00ED2939" w:rsidP="00ED2939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ED293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D2939">
        <w:rPr>
          <w:rFonts w:ascii="Times New Roman" w:hAnsi="Times New Roman" w:cs="Times New Roman"/>
          <w:sz w:val="24"/>
          <w:szCs w:val="24"/>
        </w:rPr>
        <w:t xml:space="preserve">асли                                                                                                                              </w:t>
      </w:r>
      <w:r w:rsidR="00F8594A">
        <w:rPr>
          <w:rFonts w:ascii="Times New Roman" w:hAnsi="Times New Roman" w:cs="Times New Roman"/>
          <w:sz w:val="24"/>
          <w:szCs w:val="24"/>
        </w:rPr>
        <w:t>_______</w:t>
      </w:r>
      <w:r w:rsidRPr="00ED2939">
        <w:rPr>
          <w:rFonts w:ascii="Times New Roman" w:hAnsi="Times New Roman" w:cs="Times New Roman"/>
          <w:sz w:val="24"/>
          <w:szCs w:val="24"/>
        </w:rPr>
        <w:t>201</w:t>
      </w:r>
      <w:r w:rsidR="00F8594A">
        <w:rPr>
          <w:rFonts w:ascii="Times New Roman" w:hAnsi="Times New Roman" w:cs="Times New Roman"/>
          <w:sz w:val="24"/>
          <w:szCs w:val="24"/>
        </w:rPr>
        <w:t>_</w:t>
      </w:r>
      <w:r w:rsidRPr="00ED293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На основании распоряжения администрации Каслинского муниципального района от 04.12.2017 года №691-р «О наделении полномочиями по осуществлению внутреннего финансового аудита администрации Каслинского муниципального района» отделом бухгалтерского учета и отчетности администрации Каслинского муниципального района проведена плановая проверка в следующем составе: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ED293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ED2939">
        <w:rPr>
          <w:rFonts w:ascii="Times New Roman" w:hAnsi="Times New Roman" w:cs="Times New Roman"/>
          <w:sz w:val="24"/>
          <w:szCs w:val="24"/>
        </w:rPr>
        <w:t>;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ED293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1. План аудиторских проверок финансово-хозяйственной деятельности  подведомственных </w:t>
      </w:r>
      <w:r w:rsidR="005774A9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Pr="00ED2939">
        <w:rPr>
          <w:rFonts w:ascii="Times New Roman" w:hAnsi="Times New Roman" w:cs="Times New Roman"/>
          <w:sz w:val="24"/>
          <w:szCs w:val="24"/>
        </w:rPr>
        <w:t xml:space="preserve">администрации Каслинского муниципального района на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D2939">
        <w:rPr>
          <w:rFonts w:ascii="Times New Roman" w:hAnsi="Times New Roman" w:cs="Times New Roman"/>
          <w:sz w:val="24"/>
          <w:szCs w:val="24"/>
        </w:rPr>
        <w:t xml:space="preserve"> год утвержденный распоряжением администрации Каслинского муниципального района от </w:t>
      </w:r>
      <w:r>
        <w:rPr>
          <w:rFonts w:ascii="Times New Roman" w:hAnsi="Times New Roman" w:cs="Times New Roman"/>
          <w:sz w:val="24"/>
          <w:szCs w:val="24"/>
        </w:rPr>
        <w:t xml:space="preserve">"____________" </w:t>
      </w:r>
      <w:r w:rsidRPr="00ED2939">
        <w:rPr>
          <w:rFonts w:ascii="Times New Roman" w:hAnsi="Times New Roman" w:cs="Times New Roman"/>
          <w:sz w:val="24"/>
          <w:szCs w:val="24"/>
        </w:rPr>
        <w:t>года  №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D2939">
        <w:rPr>
          <w:rFonts w:ascii="Times New Roman" w:hAnsi="Times New Roman" w:cs="Times New Roman"/>
          <w:sz w:val="24"/>
          <w:szCs w:val="24"/>
        </w:rPr>
        <w:t>;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2. Распоряжение администрации Каслинского муниципального района от </w:t>
      </w:r>
      <w:r>
        <w:rPr>
          <w:rFonts w:ascii="Times New Roman" w:hAnsi="Times New Roman" w:cs="Times New Roman"/>
          <w:sz w:val="24"/>
          <w:szCs w:val="24"/>
        </w:rPr>
        <w:t xml:space="preserve">"____________" </w:t>
      </w:r>
      <w:r w:rsidRPr="00ED2939">
        <w:rPr>
          <w:rFonts w:ascii="Times New Roman" w:hAnsi="Times New Roman" w:cs="Times New Roman"/>
          <w:sz w:val="24"/>
          <w:szCs w:val="24"/>
        </w:rPr>
        <w:t>года  №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D2939">
        <w:rPr>
          <w:rFonts w:ascii="Times New Roman" w:hAnsi="Times New Roman" w:cs="Times New Roman"/>
          <w:sz w:val="24"/>
          <w:szCs w:val="24"/>
        </w:rPr>
        <w:t>;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3. Статья 160.2-1 Бюджетного кодекса Российской Федерации от 31.07.1998 года №145-ФЗ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4. Порядок осуществления главными распорядителями средств бюджета Каслинского му</w:t>
      </w:r>
      <w:r w:rsidR="005774A9">
        <w:rPr>
          <w:rFonts w:ascii="Times New Roman" w:hAnsi="Times New Roman" w:cs="Times New Roman"/>
          <w:sz w:val="24"/>
          <w:szCs w:val="24"/>
        </w:rPr>
        <w:t xml:space="preserve">ниципального района </w:t>
      </w:r>
      <w:r w:rsidRPr="00ED2939">
        <w:rPr>
          <w:rFonts w:ascii="Times New Roman" w:hAnsi="Times New Roman" w:cs="Times New Roman"/>
          <w:sz w:val="24"/>
          <w:szCs w:val="24"/>
        </w:rPr>
        <w:t xml:space="preserve">внутреннего финансового аудита, утвержденный постановлением администрации Каслинского муниципального района от </w:t>
      </w:r>
      <w:r>
        <w:rPr>
          <w:rFonts w:ascii="Times New Roman" w:hAnsi="Times New Roman" w:cs="Times New Roman"/>
          <w:sz w:val="24"/>
          <w:szCs w:val="24"/>
        </w:rPr>
        <w:t xml:space="preserve">"____________" </w:t>
      </w:r>
      <w:r w:rsidRPr="00ED2939">
        <w:rPr>
          <w:rFonts w:ascii="Times New Roman" w:hAnsi="Times New Roman" w:cs="Times New Roman"/>
          <w:sz w:val="24"/>
          <w:szCs w:val="24"/>
        </w:rPr>
        <w:t>года  №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Цель проверки: Предупреждение и выявление нарушений законодательства Российской Федерации при составлении бюджетной отчетности и соответствия порядка ведения бюджетного учета методологии и стандартам бюджетного учета.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Предмет проверки: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Проверяемый период: с </w:t>
      </w:r>
      <w:r>
        <w:rPr>
          <w:rFonts w:ascii="Times New Roman" w:hAnsi="Times New Roman" w:cs="Times New Roman"/>
          <w:sz w:val="24"/>
          <w:szCs w:val="24"/>
        </w:rPr>
        <w:t xml:space="preserve">"____________" </w:t>
      </w:r>
      <w:r w:rsidRPr="00ED2939">
        <w:rPr>
          <w:rFonts w:ascii="Times New Roman" w:hAnsi="Times New Roman" w:cs="Times New Roman"/>
          <w:sz w:val="24"/>
          <w:szCs w:val="24"/>
        </w:rPr>
        <w:t xml:space="preserve">года  по </w:t>
      </w:r>
      <w:r>
        <w:rPr>
          <w:rFonts w:ascii="Times New Roman" w:hAnsi="Times New Roman" w:cs="Times New Roman"/>
          <w:sz w:val="24"/>
          <w:szCs w:val="24"/>
        </w:rPr>
        <w:t>"____________" года</w:t>
      </w:r>
      <w:r w:rsidRPr="00ED2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Проверка начата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2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"____________" года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Проверка окончена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2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"____________" года</w:t>
      </w:r>
      <w:r w:rsidRPr="00ED2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Сроки проведения плановой проверки: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D2939">
        <w:rPr>
          <w:rFonts w:ascii="Times New Roman" w:hAnsi="Times New Roman" w:cs="Times New Roman"/>
          <w:sz w:val="24"/>
          <w:szCs w:val="24"/>
        </w:rPr>
        <w:t xml:space="preserve"> рабочий день.</w:t>
      </w:r>
    </w:p>
    <w:p w:rsidR="00ED2939" w:rsidRPr="00ED2939" w:rsidRDefault="00ED2939" w:rsidP="00491CC5">
      <w:pPr>
        <w:tabs>
          <w:tab w:val="left" w:pos="72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Уведомление о проведении проверки от </w:t>
      </w:r>
      <w:r>
        <w:rPr>
          <w:rFonts w:ascii="Times New Roman" w:hAnsi="Times New Roman" w:cs="Times New Roman"/>
          <w:sz w:val="24"/>
          <w:szCs w:val="24"/>
        </w:rPr>
        <w:t xml:space="preserve">"____________" </w:t>
      </w:r>
      <w:r w:rsidRPr="00ED2939">
        <w:rPr>
          <w:rFonts w:ascii="Times New Roman" w:hAnsi="Times New Roman" w:cs="Times New Roman"/>
          <w:sz w:val="24"/>
          <w:szCs w:val="24"/>
        </w:rPr>
        <w:t>года  №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Для проверки представлены следующие документы: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spacing w:line="240" w:lineRule="auto"/>
        <w:ind w:firstLine="567"/>
        <w:jc w:val="center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Сведения о проверяемой организации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Полное наименование – 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763BB4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29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763BB4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ED2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Фактический адрес: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763BB4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29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939" w:rsidRPr="00ED2939" w:rsidRDefault="00ED2939" w:rsidP="00491CC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ED2939">
        <w:rPr>
          <w:rFonts w:ascii="Times New Roman" w:hAnsi="Times New Roman" w:cs="Times New Roman"/>
          <w:sz w:val="24"/>
          <w:szCs w:val="24"/>
        </w:rPr>
        <w:t>Проверка осуществлена в соответствии со статьей 160.2-1 Бюджетного кодекса Российской Федерации, п.11 Порядка осуществления главным распорядителем средств бюджета Каслинского муниципального района внутреннего финансового контроля и внутреннего финансового аудита.</w:t>
      </w:r>
    </w:p>
    <w:p w:rsidR="00ED2939" w:rsidRPr="00ED2939" w:rsidRDefault="00ED2939" w:rsidP="00491CC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3BB4" w:rsidRDefault="00763BB4" w:rsidP="00491CC5">
      <w:pPr>
        <w:pStyle w:val="msolistparagraph0"/>
        <w:spacing w:before="0" w:after="0"/>
        <w:ind w:firstLine="567"/>
        <w:jc w:val="center"/>
      </w:pPr>
    </w:p>
    <w:p w:rsidR="00763BB4" w:rsidRDefault="00763BB4" w:rsidP="00491CC5">
      <w:pPr>
        <w:pStyle w:val="msolistparagraph0"/>
        <w:spacing w:before="0" w:after="0"/>
        <w:ind w:firstLine="567"/>
        <w:jc w:val="center"/>
      </w:pPr>
    </w:p>
    <w:p w:rsidR="00ED2939" w:rsidRPr="00F8594A" w:rsidRDefault="00ED2939" w:rsidP="00491CC5">
      <w:pPr>
        <w:pStyle w:val="msolistparagraph0"/>
        <w:spacing w:before="0" w:after="0"/>
        <w:ind w:firstLine="567"/>
        <w:jc w:val="center"/>
      </w:pPr>
      <w:r w:rsidRPr="00F8594A">
        <w:t xml:space="preserve">1. </w:t>
      </w:r>
      <w:r w:rsidR="00F8594A" w:rsidRPr="00F8594A">
        <w:t>Раздел 1</w:t>
      </w:r>
    </w:p>
    <w:p w:rsidR="00ED2939" w:rsidRPr="00ED2939" w:rsidRDefault="00ED2939" w:rsidP="00491CC5">
      <w:pPr>
        <w:tabs>
          <w:tab w:val="left" w:pos="72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1. </w:t>
      </w:r>
      <w:r w:rsidR="00F8594A">
        <w:rPr>
          <w:rFonts w:ascii="Times New Roman" w:hAnsi="Times New Roman" w:cs="Times New Roman"/>
          <w:sz w:val="24"/>
          <w:szCs w:val="24"/>
        </w:rPr>
        <w:t>__________________________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tabs>
          <w:tab w:val="left" w:pos="72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F8594A">
        <w:rPr>
          <w:rFonts w:ascii="Times New Roman" w:hAnsi="Times New Roman" w:cs="Times New Roman"/>
          <w:sz w:val="24"/>
          <w:szCs w:val="24"/>
        </w:rPr>
        <w:t>__________________________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tabs>
          <w:tab w:val="left" w:pos="72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3. </w:t>
      </w:r>
      <w:r w:rsidR="00F8594A"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ED2939" w:rsidRPr="00ED2939" w:rsidRDefault="00ED2939" w:rsidP="00491CC5">
      <w:pPr>
        <w:tabs>
          <w:tab w:val="left" w:pos="720"/>
        </w:tabs>
        <w:spacing w:line="240" w:lineRule="auto"/>
        <w:ind w:firstLine="567"/>
        <w:contextualSpacing/>
        <w:jc w:val="both"/>
      </w:pPr>
      <w:r w:rsidRPr="00ED2939">
        <w:rPr>
          <w:rFonts w:ascii="Times New Roman" w:hAnsi="Times New Roman" w:cs="Times New Roman"/>
          <w:sz w:val="24"/>
          <w:szCs w:val="24"/>
        </w:rPr>
        <w:t xml:space="preserve">4. </w:t>
      </w:r>
      <w:r w:rsidR="00F8594A"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ED2939" w:rsidRPr="00F8594A" w:rsidRDefault="00ED2939" w:rsidP="00491CC5">
      <w:pPr>
        <w:pStyle w:val="msolistparagraph0"/>
        <w:tabs>
          <w:tab w:val="left" w:pos="709"/>
        </w:tabs>
        <w:spacing w:before="0" w:after="0"/>
        <w:ind w:firstLine="567"/>
        <w:contextualSpacing/>
        <w:jc w:val="center"/>
      </w:pPr>
      <w:r w:rsidRPr="00F8594A">
        <w:t xml:space="preserve">2. </w:t>
      </w:r>
      <w:r w:rsidR="00F8594A" w:rsidRPr="00F8594A">
        <w:t>Раздел 2</w:t>
      </w:r>
    </w:p>
    <w:p w:rsidR="00ED2939" w:rsidRPr="00ED2939" w:rsidRDefault="00ED2939" w:rsidP="00491CC5">
      <w:pPr>
        <w:pStyle w:val="msolistparagraph0"/>
        <w:tabs>
          <w:tab w:val="left" w:pos="709"/>
        </w:tabs>
        <w:spacing w:before="0" w:after="0"/>
        <w:ind w:firstLine="567"/>
        <w:jc w:val="both"/>
      </w:pPr>
      <w:r w:rsidRPr="00ED2939">
        <w:t xml:space="preserve"> </w:t>
      </w:r>
    </w:p>
    <w:p w:rsidR="00ED2939" w:rsidRPr="00ED2939" w:rsidRDefault="00F8594A" w:rsidP="00491CC5">
      <w:pPr>
        <w:pStyle w:val="msolistparagraph0"/>
        <w:spacing w:before="0" w:after="0"/>
        <w:ind w:firstLine="567"/>
        <w:contextualSpacing/>
        <w:jc w:val="both"/>
      </w:pPr>
      <w:r>
        <w:t>_________________________________________________________________________.</w:t>
      </w:r>
    </w:p>
    <w:p w:rsidR="00ED2939" w:rsidRPr="00ED2939" w:rsidRDefault="00ED2939" w:rsidP="00491CC5">
      <w:pPr>
        <w:pStyle w:val="msolistparagraph0"/>
        <w:spacing w:before="0" w:after="0"/>
        <w:ind w:firstLine="567"/>
        <w:contextualSpacing/>
        <w:jc w:val="both"/>
      </w:pPr>
    </w:p>
    <w:p w:rsidR="00ED2939" w:rsidRPr="00F8594A" w:rsidRDefault="00ED2939" w:rsidP="00491CC5">
      <w:pPr>
        <w:tabs>
          <w:tab w:val="left" w:pos="720"/>
          <w:tab w:val="left" w:pos="5656"/>
        </w:tabs>
        <w:spacing w:line="240" w:lineRule="auto"/>
        <w:ind w:firstLine="567"/>
        <w:jc w:val="center"/>
        <w:rPr>
          <w:rFonts w:ascii="Times New Roman" w:hAnsi="Times New Roman" w:cs="Times New Roman"/>
        </w:rPr>
      </w:pPr>
      <w:r w:rsidRPr="00F8594A">
        <w:rPr>
          <w:rFonts w:ascii="Times New Roman" w:hAnsi="Times New Roman" w:cs="Times New Roman"/>
          <w:sz w:val="24"/>
          <w:szCs w:val="24"/>
        </w:rPr>
        <w:t>Заключение</w:t>
      </w:r>
    </w:p>
    <w:p w:rsidR="00F8594A" w:rsidRPr="00ED2939" w:rsidRDefault="00F8594A" w:rsidP="00491CC5">
      <w:pPr>
        <w:tabs>
          <w:tab w:val="left" w:pos="72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F8594A" w:rsidRPr="00ED2939" w:rsidRDefault="00F8594A" w:rsidP="00491CC5">
      <w:pPr>
        <w:tabs>
          <w:tab w:val="left" w:pos="720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ED2939">
        <w:rPr>
          <w:rFonts w:ascii="Times New Roman" w:hAnsi="Times New Roman" w:cs="Times New Roman"/>
          <w:sz w:val="24"/>
          <w:szCs w:val="24"/>
        </w:rPr>
        <w:t>.</w:t>
      </w:r>
    </w:p>
    <w:p w:rsidR="00ED2939" w:rsidRPr="00ED2939" w:rsidRDefault="00ED2939" w:rsidP="00491CC5">
      <w:pPr>
        <w:tabs>
          <w:tab w:val="left" w:pos="567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2410"/>
        <w:gridCol w:w="3260"/>
      </w:tblGrid>
      <w:tr w:rsidR="00ED2939" w:rsidRPr="00ED2939" w:rsidTr="00ED2939">
        <w:tc>
          <w:tcPr>
            <w:tcW w:w="4077" w:type="dxa"/>
          </w:tcPr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</w:t>
            </w:r>
            <w:r w:rsidR="00ED2939" w:rsidRPr="00ED2939">
              <w:rPr>
                <w:rFonts w:ascii="Times New Roman" w:hAnsi="Times New Roman" w:cs="Times New Roman"/>
                <w:sz w:val="20"/>
              </w:rPr>
              <w:t>(должность)</w:t>
            </w:r>
          </w:p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F8594A" w:rsidRP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</w:t>
            </w:r>
            <w:r w:rsidRPr="00ED2939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10" w:type="dxa"/>
          </w:tcPr>
          <w:p w:rsidR="00F8594A" w:rsidRP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ED2939" w:rsidRDefault="00F8594A" w:rsidP="00491CC5">
            <w:pPr>
              <w:widowControl w:val="0"/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0"/>
              </w:rPr>
              <w:t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594A" w:rsidRP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F8594A" w:rsidRPr="00ED2939" w:rsidRDefault="00F8594A" w:rsidP="00491CC5">
            <w:pPr>
              <w:widowControl w:val="0"/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</w:rPr>
            </w:pPr>
            <w:r w:rsidRPr="00ED293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60" w:type="dxa"/>
          </w:tcPr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ED2939" w:rsidRP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D2939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F8594A" w:rsidRP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D2939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</w:tc>
      </w:tr>
    </w:tbl>
    <w:p w:rsidR="00ED2939" w:rsidRPr="00ED2939" w:rsidRDefault="00ED2939" w:rsidP="00491CC5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594A" w:rsidRPr="00ED2939" w:rsidRDefault="00ED2939" w:rsidP="00491CC5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D2939">
        <w:rPr>
          <w:rFonts w:ascii="Times New Roman" w:hAnsi="Times New Roman" w:cs="Times New Roman"/>
          <w:sz w:val="24"/>
          <w:szCs w:val="24"/>
        </w:rPr>
        <w:t xml:space="preserve">С актом </w:t>
      </w:r>
      <w:proofErr w:type="gramStart"/>
      <w:r w:rsidRPr="00ED2939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ED293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2410"/>
        <w:gridCol w:w="3260"/>
      </w:tblGrid>
      <w:tr w:rsidR="00F8594A" w:rsidRPr="00ED2939" w:rsidTr="00F8594A">
        <w:tc>
          <w:tcPr>
            <w:tcW w:w="4077" w:type="dxa"/>
          </w:tcPr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</w:t>
            </w:r>
            <w:r w:rsidRPr="00ED2939">
              <w:rPr>
                <w:rFonts w:ascii="Times New Roman" w:hAnsi="Times New Roman" w:cs="Times New Roman"/>
                <w:sz w:val="20"/>
              </w:rPr>
              <w:t>(должность)</w:t>
            </w:r>
          </w:p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F8594A" w:rsidRP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</w:t>
            </w:r>
            <w:r w:rsidRPr="00ED2939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10" w:type="dxa"/>
          </w:tcPr>
          <w:p w:rsidR="00F8594A" w:rsidRP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F8594A" w:rsidRDefault="00F8594A" w:rsidP="00491CC5">
            <w:pPr>
              <w:widowControl w:val="0"/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0"/>
              </w:rPr>
              <w:t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594A" w:rsidRP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F8594A" w:rsidRPr="00ED2939" w:rsidRDefault="00F8594A" w:rsidP="00491CC5">
            <w:pPr>
              <w:widowControl w:val="0"/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</w:rPr>
            </w:pPr>
            <w:r w:rsidRPr="00ED2939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60" w:type="dxa"/>
          </w:tcPr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F8594A" w:rsidRP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D2939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  <w:p w:rsidR="00F8594A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3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F8594A" w:rsidRPr="00ED2939" w:rsidRDefault="00F8594A" w:rsidP="00491CC5">
            <w:pPr>
              <w:widowControl w:val="0"/>
              <w:spacing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D2939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</w:tc>
      </w:tr>
    </w:tbl>
    <w:p w:rsidR="00ED2939" w:rsidRPr="00ED2939" w:rsidRDefault="00ED2939" w:rsidP="00F8594A">
      <w:pPr>
        <w:ind w:hanging="142"/>
        <w:rPr>
          <w:rFonts w:ascii="Times New Roman" w:hAnsi="Times New Roman" w:cs="Times New Roman"/>
        </w:rPr>
      </w:pPr>
    </w:p>
    <w:p w:rsidR="00FF31D5" w:rsidRPr="00ED2939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31D5" w:rsidRPr="00ED2939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31D5" w:rsidRPr="00ED2939" w:rsidRDefault="00FF31D5" w:rsidP="00CC24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33F0" w:rsidRDefault="006933F0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594A" w:rsidRDefault="00F8594A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594A" w:rsidRDefault="00F8594A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594A" w:rsidRDefault="00F8594A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594A" w:rsidRDefault="00F8594A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594A" w:rsidRDefault="00F8594A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CC5" w:rsidRDefault="00491CC5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CC5" w:rsidRDefault="00491CC5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CC5" w:rsidRDefault="00491CC5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CC5" w:rsidRDefault="00491CC5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CC5" w:rsidRDefault="00491CC5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CC5" w:rsidRDefault="00491CC5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3D7" w:rsidRDefault="00CE63D7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97B" w:rsidRPr="00D40CF9" w:rsidRDefault="002A697B" w:rsidP="002A697B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</w:t>
      </w:r>
      <w:r w:rsidRPr="00D40CF9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A697B" w:rsidRPr="008F510B" w:rsidRDefault="002A697B" w:rsidP="002A697B">
      <w:pPr>
        <w:tabs>
          <w:tab w:val="left" w:pos="623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осуществлении внутреннего финансового аудита </w:t>
      </w:r>
      <w:proofErr w:type="gramStart"/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2A697B" w:rsidRPr="008F510B" w:rsidRDefault="002A697B" w:rsidP="002A69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Каслинского муниципального района</w:t>
      </w:r>
    </w:p>
    <w:p w:rsidR="00F8594A" w:rsidRDefault="00F8594A" w:rsidP="00CC24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57D1" w:rsidRPr="005B57D1" w:rsidRDefault="00F8594A" w:rsidP="005B57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5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  </w:t>
      </w:r>
    </w:p>
    <w:p w:rsidR="005B57D1" w:rsidRPr="005B57D1" w:rsidRDefault="00F8594A" w:rsidP="005B57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5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результатах  аудиторской проверки </w:t>
      </w:r>
    </w:p>
    <w:p w:rsidR="00F8594A" w:rsidRDefault="00F8594A" w:rsidP="005B57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A16CE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ходе   аудиторской   проверки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выявлены следующие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нарушения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A16CE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_____________________</w:t>
      </w:r>
    </w:p>
    <w:p w:rsidR="00AA16CE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_____________________</w:t>
      </w:r>
    </w:p>
    <w:p w:rsidR="00AA16CE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_____________________</w:t>
      </w:r>
    </w:p>
    <w:p w:rsidR="00AA16CE" w:rsidRPr="008F510B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A16CE" w:rsidRPr="008F510B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о стороны объекта аудита возражени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отсутствуют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/присутствуют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16CE" w:rsidRPr="008F510B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В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ыводы  о  степени   надежности   внутренне</w:t>
      </w:r>
      <w:r w:rsidR="00CE63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финансово</w:t>
      </w:r>
      <w:r w:rsidR="00CE63D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63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достоверности представленной объектом  аудита  бюджетной отчетности;</w:t>
      </w:r>
    </w:p>
    <w:p w:rsidR="00AA16CE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ыводы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16CE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редложения и рекомендации по устранению выявленных нарушений и недостатков,  принятию  мер  по  минимизации  бюджетных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рисков;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AA16CE" w:rsidRPr="008F510B" w:rsidRDefault="00AA16CE" w:rsidP="005B57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F510B"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редложения по повышению экономности и результативности использования средств бюджета.</w:t>
      </w:r>
    </w:p>
    <w:p w:rsidR="00AA16CE" w:rsidRDefault="00AA16CE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0366" w:rsidRDefault="00C70366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0673" w:rsidRDefault="008F0673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0673" w:rsidRDefault="008F0673" w:rsidP="00AA1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257F" w:rsidRDefault="009A257F" w:rsidP="008F0673">
      <w:pPr>
        <w:jc w:val="center"/>
        <w:rPr>
          <w:rFonts w:ascii="Times New Roman" w:hAnsi="Times New Roman" w:cs="Times New Roman"/>
          <w:sz w:val="24"/>
          <w:szCs w:val="24"/>
        </w:rPr>
        <w:sectPr w:rsidR="009A257F" w:rsidSect="00AD7CB5">
          <w:pgSz w:w="11906" w:h="16838"/>
          <w:pgMar w:top="284" w:right="851" w:bottom="284" w:left="1134" w:header="709" w:footer="709" w:gutter="0"/>
          <w:cols w:space="708"/>
          <w:docGrid w:linePitch="360"/>
        </w:sectPr>
      </w:pPr>
    </w:p>
    <w:p w:rsidR="00D800C2" w:rsidRPr="008F0673" w:rsidRDefault="00747FFB" w:rsidP="00D80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673100</wp:posOffset>
                </wp:positionV>
                <wp:extent cx="5947410" cy="1032510"/>
                <wp:effectExtent l="19050" t="19050" r="15240" b="1524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0673" w:rsidRPr="008F0673" w:rsidRDefault="008F0673" w:rsidP="009A257F">
                            <w:pPr>
                              <w:pStyle w:val="2"/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53pt;width:468.3pt;height:81.3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Eu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" strokecolor="white" strokeweight="3.55pt">
                <v:stroke linestyle="thinThick"/>
                <v:textbox inset="3pt,0,3pt,0">
                  <w:txbxContent>
                    <w:p w:rsidR="008F0673" w:rsidRPr="008F0673" w:rsidRDefault="008F0673" w:rsidP="009A257F">
                      <w:pPr>
                        <w:pStyle w:val="2"/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D800C2" w:rsidRPr="008F0673" w:rsidSect="0051572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5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470B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511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693"/>
    <w:rsid w:val="00040CD2"/>
    <w:rsid w:val="00040D11"/>
    <w:rsid w:val="000414DF"/>
    <w:rsid w:val="000418C8"/>
    <w:rsid w:val="0004198A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C6A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B7A9F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0DF3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502C"/>
    <w:rsid w:val="0015507A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88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33A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C3B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637"/>
    <w:rsid w:val="00250708"/>
    <w:rsid w:val="0025180B"/>
    <w:rsid w:val="00251F24"/>
    <w:rsid w:val="0025217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6B1E"/>
    <w:rsid w:val="00267263"/>
    <w:rsid w:val="00267D8D"/>
    <w:rsid w:val="002704F0"/>
    <w:rsid w:val="00270A4E"/>
    <w:rsid w:val="00270F22"/>
    <w:rsid w:val="002712E3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86F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232"/>
    <w:rsid w:val="00293BDE"/>
    <w:rsid w:val="00293EDA"/>
    <w:rsid w:val="00294924"/>
    <w:rsid w:val="00295041"/>
    <w:rsid w:val="002954DC"/>
    <w:rsid w:val="00295536"/>
    <w:rsid w:val="00295D5D"/>
    <w:rsid w:val="00295E07"/>
    <w:rsid w:val="00296CB4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97B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A2D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26"/>
    <w:rsid w:val="002F4195"/>
    <w:rsid w:val="002F4D78"/>
    <w:rsid w:val="002F4E14"/>
    <w:rsid w:val="002F52A7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D70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6AA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78"/>
    <w:rsid w:val="00354888"/>
    <w:rsid w:val="003548C6"/>
    <w:rsid w:val="00355311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B45"/>
    <w:rsid w:val="00374E1E"/>
    <w:rsid w:val="00374F54"/>
    <w:rsid w:val="00375063"/>
    <w:rsid w:val="003751B3"/>
    <w:rsid w:val="00375204"/>
    <w:rsid w:val="00375322"/>
    <w:rsid w:val="0037549B"/>
    <w:rsid w:val="003757C6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436"/>
    <w:rsid w:val="003835C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62C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FCE"/>
    <w:rsid w:val="00431379"/>
    <w:rsid w:val="004318A0"/>
    <w:rsid w:val="004319BB"/>
    <w:rsid w:val="00431D84"/>
    <w:rsid w:val="00431F11"/>
    <w:rsid w:val="0043237A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0FDF"/>
    <w:rsid w:val="0044187D"/>
    <w:rsid w:val="004419BC"/>
    <w:rsid w:val="00441A0A"/>
    <w:rsid w:val="00441E03"/>
    <w:rsid w:val="00441EFE"/>
    <w:rsid w:val="00442436"/>
    <w:rsid w:val="004429DC"/>
    <w:rsid w:val="00443381"/>
    <w:rsid w:val="0044349F"/>
    <w:rsid w:val="00443A88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87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67CC3"/>
    <w:rsid w:val="004702D1"/>
    <w:rsid w:val="0047060D"/>
    <w:rsid w:val="00470CA1"/>
    <w:rsid w:val="00470E1B"/>
    <w:rsid w:val="00470E2D"/>
    <w:rsid w:val="00470ED3"/>
    <w:rsid w:val="00471010"/>
    <w:rsid w:val="004711DF"/>
    <w:rsid w:val="004712B3"/>
    <w:rsid w:val="004712B4"/>
    <w:rsid w:val="0047133D"/>
    <w:rsid w:val="0047146B"/>
    <w:rsid w:val="004718C7"/>
    <w:rsid w:val="00472588"/>
    <w:rsid w:val="00472C37"/>
    <w:rsid w:val="00472D6C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752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CC5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267D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963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D9B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728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8EF"/>
    <w:rsid w:val="00540C20"/>
    <w:rsid w:val="00540F4A"/>
    <w:rsid w:val="00540FB1"/>
    <w:rsid w:val="005413C7"/>
    <w:rsid w:val="00541C21"/>
    <w:rsid w:val="00541C2C"/>
    <w:rsid w:val="00542143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4A9"/>
    <w:rsid w:val="005775DC"/>
    <w:rsid w:val="00577700"/>
    <w:rsid w:val="005777C0"/>
    <w:rsid w:val="00577973"/>
    <w:rsid w:val="00577C55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7D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4F6"/>
    <w:rsid w:val="005C057C"/>
    <w:rsid w:val="005C0878"/>
    <w:rsid w:val="005C091E"/>
    <w:rsid w:val="005C0CD2"/>
    <w:rsid w:val="005C0FF5"/>
    <w:rsid w:val="005C12BC"/>
    <w:rsid w:val="005C1350"/>
    <w:rsid w:val="005C18A1"/>
    <w:rsid w:val="005C1C51"/>
    <w:rsid w:val="005C1E37"/>
    <w:rsid w:val="005C2197"/>
    <w:rsid w:val="005C249C"/>
    <w:rsid w:val="005C27E1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6C7F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7E4"/>
    <w:rsid w:val="00625C4E"/>
    <w:rsid w:val="006262DE"/>
    <w:rsid w:val="006266CC"/>
    <w:rsid w:val="00626DDB"/>
    <w:rsid w:val="0062780F"/>
    <w:rsid w:val="006300C0"/>
    <w:rsid w:val="00630370"/>
    <w:rsid w:val="0063147D"/>
    <w:rsid w:val="00631C2B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06CA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3E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3EA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202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2AF0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5D18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7E7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46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0E2A"/>
    <w:rsid w:val="006B154E"/>
    <w:rsid w:val="006B202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151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C7F22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4E6E"/>
    <w:rsid w:val="006D50BF"/>
    <w:rsid w:val="006D6118"/>
    <w:rsid w:val="006D6F37"/>
    <w:rsid w:val="006D720D"/>
    <w:rsid w:val="006D7440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7D8"/>
    <w:rsid w:val="006F3D25"/>
    <w:rsid w:val="006F4518"/>
    <w:rsid w:val="006F47A7"/>
    <w:rsid w:val="006F4C48"/>
    <w:rsid w:val="006F575B"/>
    <w:rsid w:val="006F5C0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DBC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34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47FFB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BB4"/>
    <w:rsid w:val="00763E9C"/>
    <w:rsid w:val="0076547B"/>
    <w:rsid w:val="00765C6C"/>
    <w:rsid w:val="00766266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97D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2F92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E94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8FF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6FC4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AEE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9DF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34F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32"/>
    <w:rsid w:val="008C56FE"/>
    <w:rsid w:val="008C57EA"/>
    <w:rsid w:val="008C5900"/>
    <w:rsid w:val="008C5981"/>
    <w:rsid w:val="008C5BD8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602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C40"/>
    <w:rsid w:val="008D6F99"/>
    <w:rsid w:val="008D7732"/>
    <w:rsid w:val="008D7F39"/>
    <w:rsid w:val="008D7FEC"/>
    <w:rsid w:val="008E0284"/>
    <w:rsid w:val="008E02EA"/>
    <w:rsid w:val="008E0401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673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10B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2F3C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13C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3CE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2C7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57F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62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4F6F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232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0C55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4BEC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7A0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36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3A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0D84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79A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6C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5CD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CB5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242"/>
    <w:rsid w:val="00AE6392"/>
    <w:rsid w:val="00AE65B8"/>
    <w:rsid w:val="00AE69C3"/>
    <w:rsid w:val="00AE7229"/>
    <w:rsid w:val="00AE7D4D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60E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1EBA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89E"/>
    <w:rsid w:val="00B41F5F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5B1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C01"/>
    <w:rsid w:val="00B75D96"/>
    <w:rsid w:val="00B75EA9"/>
    <w:rsid w:val="00B76049"/>
    <w:rsid w:val="00B764CD"/>
    <w:rsid w:val="00B76551"/>
    <w:rsid w:val="00B767F2"/>
    <w:rsid w:val="00B77691"/>
    <w:rsid w:val="00B779EC"/>
    <w:rsid w:val="00B77B26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4B8"/>
    <w:rsid w:val="00BA5A4A"/>
    <w:rsid w:val="00BA6727"/>
    <w:rsid w:val="00BA6741"/>
    <w:rsid w:val="00BA734E"/>
    <w:rsid w:val="00BB002D"/>
    <w:rsid w:val="00BB02B7"/>
    <w:rsid w:val="00BB0578"/>
    <w:rsid w:val="00BB0B23"/>
    <w:rsid w:val="00BB0BD5"/>
    <w:rsid w:val="00BB0DEE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28B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385"/>
    <w:rsid w:val="00BE254E"/>
    <w:rsid w:val="00BE26B1"/>
    <w:rsid w:val="00BE342F"/>
    <w:rsid w:val="00BE3E1C"/>
    <w:rsid w:val="00BE3FFF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5FD"/>
    <w:rsid w:val="00BF06C8"/>
    <w:rsid w:val="00BF08AE"/>
    <w:rsid w:val="00BF09C9"/>
    <w:rsid w:val="00BF0CA0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2B05"/>
    <w:rsid w:val="00C02D94"/>
    <w:rsid w:val="00C031EE"/>
    <w:rsid w:val="00C03240"/>
    <w:rsid w:val="00C03312"/>
    <w:rsid w:val="00C035EC"/>
    <w:rsid w:val="00C0377F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5C7C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4BE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3CBB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041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0E8"/>
    <w:rsid w:val="00C57CC6"/>
    <w:rsid w:val="00C61B62"/>
    <w:rsid w:val="00C61D41"/>
    <w:rsid w:val="00C61F43"/>
    <w:rsid w:val="00C62126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366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E80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4F3F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A71FB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4CD"/>
    <w:rsid w:val="00CC2673"/>
    <w:rsid w:val="00CC26FC"/>
    <w:rsid w:val="00CC2A94"/>
    <w:rsid w:val="00CC2AD1"/>
    <w:rsid w:val="00CC2BD2"/>
    <w:rsid w:val="00CC2FF8"/>
    <w:rsid w:val="00CC4166"/>
    <w:rsid w:val="00CC5A7F"/>
    <w:rsid w:val="00CC5CC2"/>
    <w:rsid w:val="00CC5D1A"/>
    <w:rsid w:val="00CC5E29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BF6"/>
    <w:rsid w:val="00CD6FFE"/>
    <w:rsid w:val="00CD77B2"/>
    <w:rsid w:val="00CD7F7A"/>
    <w:rsid w:val="00CE09C0"/>
    <w:rsid w:val="00CE0DBC"/>
    <w:rsid w:val="00CE1AE4"/>
    <w:rsid w:val="00CE1DF7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5A19"/>
    <w:rsid w:val="00CE63D7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A4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CF9"/>
    <w:rsid w:val="00D40E09"/>
    <w:rsid w:val="00D40E44"/>
    <w:rsid w:val="00D413F9"/>
    <w:rsid w:val="00D42B1D"/>
    <w:rsid w:val="00D42C66"/>
    <w:rsid w:val="00D42EFB"/>
    <w:rsid w:val="00D43A08"/>
    <w:rsid w:val="00D43C02"/>
    <w:rsid w:val="00D44058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B0B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0C2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9F4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97CFB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6CA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2DCF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979"/>
    <w:rsid w:val="00E06FDA"/>
    <w:rsid w:val="00E07031"/>
    <w:rsid w:val="00E074EF"/>
    <w:rsid w:val="00E07951"/>
    <w:rsid w:val="00E105EB"/>
    <w:rsid w:val="00E106FF"/>
    <w:rsid w:val="00E10794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536"/>
    <w:rsid w:val="00E50743"/>
    <w:rsid w:val="00E50EFD"/>
    <w:rsid w:val="00E5122A"/>
    <w:rsid w:val="00E51455"/>
    <w:rsid w:val="00E5159B"/>
    <w:rsid w:val="00E51B05"/>
    <w:rsid w:val="00E52447"/>
    <w:rsid w:val="00E5262D"/>
    <w:rsid w:val="00E527DB"/>
    <w:rsid w:val="00E52852"/>
    <w:rsid w:val="00E52945"/>
    <w:rsid w:val="00E52B32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0EB5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34C"/>
    <w:rsid w:val="00E67522"/>
    <w:rsid w:val="00E676CD"/>
    <w:rsid w:val="00E67F6C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4DDB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19"/>
    <w:rsid w:val="00E96344"/>
    <w:rsid w:val="00E9668B"/>
    <w:rsid w:val="00E96AAB"/>
    <w:rsid w:val="00E96AC6"/>
    <w:rsid w:val="00E97104"/>
    <w:rsid w:val="00E97D11"/>
    <w:rsid w:val="00EA0804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A45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2939"/>
    <w:rsid w:val="00ED32D0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190F"/>
    <w:rsid w:val="00EE211B"/>
    <w:rsid w:val="00EE21FD"/>
    <w:rsid w:val="00EE22DE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01E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282"/>
    <w:rsid w:val="00F473A1"/>
    <w:rsid w:val="00F47852"/>
    <w:rsid w:val="00F47C2F"/>
    <w:rsid w:val="00F50563"/>
    <w:rsid w:val="00F50792"/>
    <w:rsid w:val="00F51DC0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208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384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57B"/>
    <w:rsid w:val="00F827DE"/>
    <w:rsid w:val="00F8389A"/>
    <w:rsid w:val="00F840AA"/>
    <w:rsid w:val="00F856DF"/>
    <w:rsid w:val="00F8594A"/>
    <w:rsid w:val="00F86145"/>
    <w:rsid w:val="00F86828"/>
    <w:rsid w:val="00F876C1"/>
    <w:rsid w:val="00F8786B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A1A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DD1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671"/>
    <w:rsid w:val="00FE3CB5"/>
    <w:rsid w:val="00FE3E21"/>
    <w:rsid w:val="00FE41FA"/>
    <w:rsid w:val="00FE4F43"/>
    <w:rsid w:val="00FE4FEF"/>
    <w:rsid w:val="00FE567B"/>
    <w:rsid w:val="00FE5901"/>
    <w:rsid w:val="00FE6002"/>
    <w:rsid w:val="00FE6012"/>
    <w:rsid w:val="00FE692F"/>
    <w:rsid w:val="00FF02FD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1D5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F0673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8F0673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D7C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7C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AD7CB5"/>
  </w:style>
  <w:style w:type="character" w:styleId="a3">
    <w:name w:val="Hyperlink"/>
    <w:basedOn w:val="a0"/>
    <w:uiPriority w:val="99"/>
    <w:semiHidden/>
    <w:unhideWhenUsed/>
    <w:rsid w:val="00AD7C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DEE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5E6C7F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styleId="a7">
    <w:name w:val="Table Grid"/>
    <w:basedOn w:val="a1"/>
    <w:uiPriority w:val="59"/>
    <w:rsid w:val="005E6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ED293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ED293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8F067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8F0673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F0673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8F0673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D7C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7C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AD7CB5"/>
  </w:style>
  <w:style w:type="character" w:styleId="a3">
    <w:name w:val="Hyperlink"/>
    <w:basedOn w:val="a0"/>
    <w:uiPriority w:val="99"/>
    <w:semiHidden/>
    <w:unhideWhenUsed/>
    <w:rsid w:val="00AD7C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DEE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5E6C7F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styleId="a7">
    <w:name w:val="Table Grid"/>
    <w:basedOn w:val="a1"/>
    <w:uiPriority w:val="59"/>
    <w:rsid w:val="005E6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ED293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ED293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8F067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8F0673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428993&amp;backlink=1&amp;&amp;nd=10217180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li.org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4271</Words>
  <Characters>24347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2018-12-26T10:06:00Z</cp:lastPrinted>
  <dcterms:created xsi:type="dcterms:W3CDTF">2018-12-27T10:35:00Z</dcterms:created>
  <dcterms:modified xsi:type="dcterms:W3CDTF">2018-12-27T10:35:00Z</dcterms:modified>
</cp:coreProperties>
</file>