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717397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1C0F3D" w:rsidP="00E47B1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E47B14" w:rsidRPr="00977528" w:rsidRDefault="00E47B14" w:rsidP="00E47B1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 xml:space="preserve">АДМИНИСТРАЦИЯ </w:t>
                  </w:r>
                </w:p>
                <w:p w:rsidR="00E47B14" w:rsidRPr="00977528" w:rsidRDefault="00E47B14" w:rsidP="00E47B1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>КАСЛИНСКОГО МУНИЦИПАЛЬНОГО РАЙОНА</w:t>
                  </w:r>
                </w:p>
                <w:p w:rsidR="00E47B14" w:rsidRPr="00977528" w:rsidRDefault="00E47B14" w:rsidP="00E47B14">
                  <w:pPr>
                    <w:pStyle w:val="1"/>
                    <w:tabs>
                      <w:tab w:val="left" w:pos="0"/>
                    </w:tabs>
                    <w:jc w:val="center"/>
                  </w:pPr>
                  <w:r w:rsidRPr="00977528">
                    <w:t>Челябинской области</w:t>
                  </w:r>
                </w:p>
                <w:p w:rsidR="00E47B14" w:rsidRDefault="00E47B14" w:rsidP="00E47B14">
                  <w:pPr>
                    <w:pStyle w:val="2"/>
                    <w:tabs>
                      <w:tab w:val="left" w:pos="0"/>
                    </w:tabs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1C0F3D" w:rsidP="00E47B14">
      <w:r>
        <w:rPr>
          <w:noProof/>
        </w:rPr>
        <w:pict>
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<v:textbox inset="7.45pt,3.85pt,7.45pt,3.85pt">
              <w:txbxContent>
                <w:p w:rsidR="00E47B14" w:rsidRDefault="00E47B14" w:rsidP="00E47B14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1C0F3D" w:rsidRPr="001C0F3D">
                    <w:rPr>
                      <w:sz w:val="24"/>
                      <w:u w:val="single"/>
                    </w:rPr>
                    <w:t>28.08.2018</w:t>
                  </w:r>
                  <w:r>
                    <w:rPr>
                      <w:sz w:val="24"/>
                    </w:rPr>
                    <w:t xml:space="preserve"> № </w:t>
                  </w:r>
                  <w:r w:rsidR="001C0F3D">
                    <w:rPr>
                      <w:sz w:val="24"/>
                      <w:u w:val="single"/>
                    </w:rPr>
                    <w:t>672</w:t>
                  </w:r>
                </w:p>
                <w:p w:rsidR="00E47B14" w:rsidRDefault="00E47B14" w:rsidP="00E47B14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E47B14" w:rsidRDefault="00E47B14" w:rsidP="00E47B14">
                  <w:pPr>
                    <w:rPr>
                      <w:sz w:val="24"/>
                      <w:lang w:val="en-US"/>
                    </w:rPr>
                  </w:pPr>
                </w:p>
                <w:p w:rsidR="00E47B14" w:rsidRDefault="00E47B14" w:rsidP="00E47B14">
                  <w:pPr>
                    <w:rPr>
                      <w:sz w:val="24"/>
                      <w:lang w:val="en-US"/>
                    </w:rPr>
                  </w:pPr>
                </w:p>
                <w:p w:rsidR="00E47B14" w:rsidRDefault="00E47B14" w:rsidP="00E47B14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Line 3" o:spid="_x0000_s1028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<v:stroke joinstyle="miter"/>
          </v:line>
        </w:pic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 w:rsidR="001C0F3D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8C1B71">
        <w:rPr>
          <w:sz w:val="24"/>
        </w:rPr>
        <w:t>Обращение</w:t>
      </w:r>
      <w:r w:rsidR="001C0F3D">
        <w:rPr>
          <w:sz w:val="24"/>
        </w:rPr>
        <w:t xml:space="preserve"> </w:t>
      </w:r>
      <w:r w:rsidR="008C1B71">
        <w:rPr>
          <w:sz w:val="24"/>
        </w:rPr>
        <w:t>с твердыми коммунальными отходами»</w:t>
      </w:r>
      <w:r w:rsidR="001C0F3D">
        <w:rPr>
          <w:sz w:val="24"/>
        </w:rPr>
        <w:t xml:space="preserve"> </w:t>
      </w:r>
      <w:r w:rsidR="008C1B71">
        <w:rPr>
          <w:sz w:val="24"/>
        </w:rPr>
        <w:t xml:space="preserve">в </w:t>
      </w:r>
      <w:r w:rsidRPr="0004666B">
        <w:rPr>
          <w:sz w:val="24"/>
        </w:rPr>
        <w:t>Каслинско</w:t>
      </w:r>
      <w:r w:rsidR="008C1B71">
        <w:rPr>
          <w:sz w:val="24"/>
        </w:rPr>
        <w:t>м</w:t>
      </w:r>
      <w:r w:rsidRPr="0004666B">
        <w:rPr>
          <w:sz w:val="24"/>
        </w:rPr>
        <w:t xml:space="preserve"> муниципально</w:t>
      </w:r>
      <w:r w:rsidR="008C1B71">
        <w:rPr>
          <w:sz w:val="24"/>
        </w:rPr>
        <w:t>м</w:t>
      </w:r>
      <w:r w:rsidR="001C0F3D">
        <w:rPr>
          <w:sz w:val="24"/>
        </w:rPr>
        <w:t xml:space="preserve"> </w:t>
      </w:r>
      <w:r>
        <w:rPr>
          <w:sz w:val="24"/>
        </w:rPr>
        <w:t>район</w:t>
      </w:r>
      <w:r w:rsidR="008C1B71">
        <w:rPr>
          <w:sz w:val="24"/>
        </w:rPr>
        <w:t>е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</w:t>
      </w:r>
      <w:r w:rsidR="00D61984">
        <w:rPr>
          <w:sz w:val="24"/>
        </w:rPr>
        <w:t>соответствии с решением Собрания депутатов Каслинского муниципального района от 14.08.2018 г. №265 «О внесении изменений и дополнений в бюджет Каслинского муниципального района на 2018 год и на плановый период 2019-2020 годов»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8C1B71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8C1B71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муниципального от </w:t>
      </w:r>
      <w:r w:rsidR="008C1B71">
        <w:rPr>
          <w:sz w:val="24"/>
        </w:rPr>
        <w:t>25</w:t>
      </w:r>
      <w:r w:rsidR="00A76D62">
        <w:rPr>
          <w:sz w:val="24"/>
        </w:rPr>
        <w:t>.12.2017</w:t>
      </w:r>
      <w:r w:rsidR="00A92759">
        <w:rPr>
          <w:sz w:val="24"/>
        </w:rPr>
        <w:t xml:space="preserve">г. </w:t>
      </w:r>
      <w:r w:rsidR="00A76D62">
        <w:rPr>
          <w:sz w:val="24"/>
        </w:rPr>
        <w:t>№10</w:t>
      </w:r>
      <w:r w:rsidR="008C1B71">
        <w:rPr>
          <w:sz w:val="24"/>
        </w:rPr>
        <w:t>37</w:t>
      </w:r>
      <w:r w:rsidR="004A4D74" w:rsidRPr="004A4D74">
        <w:rPr>
          <w:sz w:val="24"/>
        </w:rPr>
        <w:t xml:space="preserve"> (</w:t>
      </w:r>
      <w:r w:rsidR="004A4D74">
        <w:rPr>
          <w:sz w:val="24"/>
        </w:rPr>
        <w:t>с изменениями от 31</w:t>
      </w:r>
      <w:r w:rsidR="00E47B14">
        <w:rPr>
          <w:sz w:val="24"/>
        </w:rPr>
        <w:t>.</w:t>
      </w:r>
      <w:r w:rsidR="004A4D74">
        <w:rPr>
          <w:sz w:val="24"/>
        </w:rPr>
        <w:t>07.2018 г. №579).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proofErr w:type="spellStart"/>
      <w:r>
        <w:rPr>
          <w:sz w:val="24"/>
        </w:rPr>
        <w:t>Шевкунова</w:t>
      </w:r>
      <w:proofErr w:type="spellEnd"/>
      <w:r>
        <w:rPr>
          <w:sz w:val="24"/>
        </w:rPr>
        <w:t xml:space="preserve"> А.В.)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4A4D74" w:rsidP="00E47B14">
      <w:pPr>
        <w:jc w:val="both"/>
        <w:rPr>
          <w:sz w:val="24"/>
        </w:rPr>
      </w:pPr>
      <w:r>
        <w:rPr>
          <w:sz w:val="24"/>
        </w:rPr>
        <w:t>Глава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И.В. </w:t>
      </w:r>
      <w:r w:rsidR="004A4D7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0F22C4" w:rsidRPr="000F22C4" w:rsidRDefault="00717397" w:rsidP="000F22C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</w:t>
      </w:r>
      <w:r w:rsidR="000F22C4" w:rsidRPr="000F22C4">
        <w:rPr>
          <w:sz w:val="24"/>
          <w:szCs w:val="24"/>
        </w:rPr>
        <w:t>ТВЕРЖДЕНЫ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постановлением администрации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Каслинского муниципального района</w:t>
      </w:r>
    </w:p>
    <w:p w:rsidR="001C0F3D" w:rsidRDefault="001C0F3D" w:rsidP="001C0F3D">
      <w:pPr>
        <w:jc w:val="right"/>
        <w:rPr>
          <w:sz w:val="24"/>
        </w:rPr>
      </w:pPr>
      <w:r>
        <w:rPr>
          <w:sz w:val="24"/>
        </w:rPr>
        <w:t xml:space="preserve">от </w:t>
      </w:r>
      <w:r w:rsidRPr="001C0F3D">
        <w:rPr>
          <w:sz w:val="24"/>
          <w:u w:val="single"/>
        </w:rPr>
        <w:t>28.08.2018</w:t>
      </w:r>
      <w:bookmarkStart w:id="0" w:name="_GoBack"/>
      <w:bookmarkEnd w:id="0"/>
      <w:r>
        <w:rPr>
          <w:sz w:val="24"/>
        </w:rPr>
        <w:t xml:space="preserve"> № </w:t>
      </w:r>
      <w:r>
        <w:rPr>
          <w:sz w:val="24"/>
          <w:u w:val="single"/>
        </w:rPr>
        <w:t>672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</w:p>
    <w:p w:rsidR="000F22C4" w:rsidRPr="000F22C4" w:rsidRDefault="000F22C4" w:rsidP="000F22C4">
      <w:pPr>
        <w:jc w:val="center"/>
        <w:rPr>
          <w:sz w:val="24"/>
          <w:szCs w:val="24"/>
        </w:rPr>
      </w:pPr>
      <w:r w:rsidRPr="000F22C4">
        <w:rPr>
          <w:sz w:val="24"/>
          <w:szCs w:val="24"/>
        </w:rPr>
        <w:t>Изменения и дополнения в муниципальную программу</w:t>
      </w:r>
    </w:p>
    <w:p w:rsidR="000F22C4" w:rsidRPr="000F22C4" w:rsidRDefault="000F22C4" w:rsidP="000F22C4">
      <w:pPr>
        <w:jc w:val="center"/>
        <w:rPr>
          <w:sz w:val="24"/>
          <w:szCs w:val="24"/>
        </w:rPr>
      </w:pPr>
      <w:r w:rsidRPr="000F22C4">
        <w:rPr>
          <w:sz w:val="24"/>
          <w:szCs w:val="24"/>
        </w:rPr>
        <w:t xml:space="preserve">«Обращение с твердыми коммунальными отходами» в Каслинском муниципальном районе на 2018-2020 годы, </w:t>
      </w:r>
      <w:proofErr w:type="gramStart"/>
      <w:r w:rsidRPr="000F22C4">
        <w:rPr>
          <w:sz w:val="24"/>
          <w:szCs w:val="24"/>
        </w:rPr>
        <w:t>утвержденную</w:t>
      </w:r>
      <w:proofErr w:type="gramEnd"/>
      <w:r w:rsidRPr="000F22C4">
        <w:rPr>
          <w:sz w:val="24"/>
          <w:szCs w:val="24"/>
        </w:rPr>
        <w:t xml:space="preserve"> постановлением администрации Каслинского муниципального района от 25.12.2017 года №1037</w:t>
      </w:r>
      <w:r w:rsidR="004A4D74">
        <w:rPr>
          <w:sz w:val="24"/>
          <w:szCs w:val="24"/>
        </w:rPr>
        <w:t xml:space="preserve"> (с изменениями от 31.07.2018 г. №579)</w:t>
      </w:r>
    </w:p>
    <w:p w:rsidR="000F22C4" w:rsidRPr="000F22C4" w:rsidRDefault="000F22C4" w:rsidP="000F22C4">
      <w:pPr>
        <w:jc w:val="center"/>
        <w:rPr>
          <w:sz w:val="24"/>
          <w:szCs w:val="24"/>
        </w:rPr>
      </w:pPr>
    </w:p>
    <w:p w:rsidR="000F22C4" w:rsidRPr="000F22C4" w:rsidRDefault="004A4D74" w:rsidP="000F2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F22C4" w:rsidRPr="000F22C4">
        <w:rPr>
          <w:sz w:val="24"/>
          <w:szCs w:val="24"/>
        </w:rPr>
        <w:t>. В паспорте муниципальной программы «Обращение с твердыми коммунальными отходами» в Каслинском муниципальном районе на 2018-2020 годы раздел «Объёмы и источники финансирования (тыс. руб.)» изложить в следующей редакции:</w:t>
      </w:r>
    </w:p>
    <w:p w:rsidR="000F22C4" w:rsidRPr="000F22C4" w:rsidRDefault="000F22C4" w:rsidP="000F22C4">
      <w:pPr>
        <w:jc w:val="both"/>
        <w:rPr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4"/>
        <w:gridCol w:w="6207"/>
      </w:tblGrid>
      <w:tr w:rsidR="000F22C4" w:rsidRPr="000F22C4" w:rsidTr="003E6E2D">
        <w:trPr>
          <w:tblCellSpacing w:w="15" w:type="dxa"/>
          <w:jc w:val="center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0F22C4" w:rsidRPr="000F22C4" w:rsidRDefault="000F22C4" w:rsidP="003E6E2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F22C4">
              <w:rPr>
                <w:sz w:val="24"/>
                <w:szCs w:val="24"/>
              </w:rPr>
              <w:t>Объёмы и источники финансирования (тыс. руб.)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F22C4" w:rsidRPr="000F22C4" w:rsidRDefault="000F22C4" w:rsidP="003E6E2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F22C4">
              <w:rPr>
                <w:sz w:val="24"/>
                <w:szCs w:val="24"/>
              </w:rPr>
              <w:t>общий объем финансирования программы за период 2018 - 2020 годов составляет 11 0</w:t>
            </w:r>
            <w:r w:rsidR="004A4D74">
              <w:rPr>
                <w:sz w:val="24"/>
                <w:szCs w:val="24"/>
              </w:rPr>
              <w:t>40</w:t>
            </w:r>
            <w:r w:rsidR="007139FF">
              <w:rPr>
                <w:sz w:val="24"/>
                <w:szCs w:val="24"/>
              </w:rPr>
              <w:t>,8</w:t>
            </w:r>
            <w:r w:rsidRPr="000F22C4">
              <w:rPr>
                <w:sz w:val="24"/>
                <w:szCs w:val="24"/>
              </w:rPr>
              <w:t xml:space="preserve"> тыс. рублей, в том числе: </w:t>
            </w:r>
          </w:p>
          <w:p w:rsidR="000F22C4" w:rsidRPr="000F22C4" w:rsidRDefault="000F22C4" w:rsidP="003E6E2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F22C4">
              <w:rPr>
                <w:sz w:val="24"/>
                <w:szCs w:val="24"/>
              </w:rPr>
              <w:t>областной бюджет – 0,0 тыс. руб.;</w:t>
            </w:r>
          </w:p>
          <w:p w:rsidR="000F22C4" w:rsidRPr="000F22C4" w:rsidRDefault="000F22C4" w:rsidP="003E6E2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F22C4">
              <w:rPr>
                <w:sz w:val="24"/>
                <w:szCs w:val="24"/>
              </w:rPr>
              <w:t>бюджет КМР – 1</w:t>
            </w:r>
            <w:r w:rsidR="004A4D74">
              <w:rPr>
                <w:sz w:val="24"/>
                <w:szCs w:val="24"/>
              </w:rPr>
              <w:t>113</w:t>
            </w:r>
            <w:r w:rsidRPr="000F22C4">
              <w:rPr>
                <w:sz w:val="24"/>
                <w:szCs w:val="24"/>
              </w:rPr>
              <w:t>,</w:t>
            </w:r>
            <w:r w:rsidR="004A4D74">
              <w:rPr>
                <w:sz w:val="24"/>
                <w:szCs w:val="24"/>
              </w:rPr>
              <w:t>8</w:t>
            </w:r>
            <w:r w:rsidRPr="000F22C4">
              <w:rPr>
                <w:sz w:val="24"/>
                <w:szCs w:val="24"/>
              </w:rPr>
              <w:t xml:space="preserve"> тыс. руб.;</w:t>
            </w:r>
          </w:p>
          <w:p w:rsidR="000F22C4" w:rsidRPr="000F22C4" w:rsidRDefault="000F22C4" w:rsidP="003E6E2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F22C4">
              <w:rPr>
                <w:sz w:val="24"/>
                <w:szCs w:val="24"/>
              </w:rPr>
              <w:t>иные источники – 9 927,0 тыс. руб.</w:t>
            </w:r>
          </w:p>
          <w:p w:rsidR="000F22C4" w:rsidRPr="000F22C4" w:rsidRDefault="000F22C4" w:rsidP="003E6E2D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4F17D9" w:rsidRDefault="004F17D9" w:rsidP="000F22C4">
      <w:pPr>
        <w:ind w:firstLine="708"/>
        <w:jc w:val="both"/>
        <w:rPr>
          <w:sz w:val="24"/>
          <w:szCs w:val="24"/>
        </w:rPr>
      </w:pPr>
    </w:p>
    <w:p w:rsidR="000F22C4" w:rsidRPr="000F22C4" w:rsidRDefault="004F17D9" w:rsidP="000F2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F22C4"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0F22C4" w:rsidRPr="000F22C4" w:rsidRDefault="000F22C4" w:rsidP="000F22C4">
      <w:pPr>
        <w:ind w:firstLine="708"/>
        <w:jc w:val="both"/>
        <w:rPr>
          <w:sz w:val="24"/>
          <w:szCs w:val="24"/>
        </w:rPr>
      </w:pP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федерального, областного и местного бюджета, а так 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Общий объем финансовых ресурсов, необходимых для выполнения мероприятий программы, составляет 11 0</w:t>
      </w:r>
      <w:r w:rsidR="004F17D9">
        <w:rPr>
          <w:sz w:val="24"/>
          <w:szCs w:val="24"/>
        </w:rPr>
        <w:t>40</w:t>
      </w:r>
      <w:r w:rsidR="00995744">
        <w:rPr>
          <w:sz w:val="24"/>
          <w:szCs w:val="24"/>
        </w:rPr>
        <w:t>,8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федеральный бюджет – 0,0 тыс. руб.;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областной бюджет – 0,0 тыс. руб.;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бюджет КМР – 1</w:t>
      </w:r>
      <w:r w:rsidR="004F17D9">
        <w:rPr>
          <w:sz w:val="24"/>
          <w:szCs w:val="24"/>
        </w:rPr>
        <w:t>113</w:t>
      </w:r>
      <w:r w:rsidRPr="000F22C4">
        <w:rPr>
          <w:sz w:val="24"/>
          <w:szCs w:val="24"/>
        </w:rPr>
        <w:t>,</w:t>
      </w:r>
      <w:r w:rsidR="004F17D9">
        <w:rPr>
          <w:sz w:val="24"/>
          <w:szCs w:val="24"/>
        </w:rPr>
        <w:t>8</w:t>
      </w:r>
      <w:r w:rsidRPr="000F22C4">
        <w:rPr>
          <w:sz w:val="24"/>
          <w:szCs w:val="24"/>
        </w:rPr>
        <w:t xml:space="preserve"> тыс. руб.;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иные источники – 9 927,0 тыс. рублей.</w:t>
      </w:r>
    </w:p>
    <w:p w:rsidR="000F22C4" w:rsidRPr="000F22C4" w:rsidRDefault="000F22C4" w:rsidP="000F22C4">
      <w:pPr>
        <w:ind w:firstLine="709"/>
        <w:jc w:val="both"/>
        <w:rPr>
          <w:sz w:val="24"/>
          <w:szCs w:val="24"/>
        </w:rPr>
      </w:pPr>
    </w:p>
    <w:p w:rsidR="000F22C4" w:rsidRPr="000F22C4" w:rsidRDefault="000F22C4" w:rsidP="000F22C4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бюджетов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0F22C4" w:rsidRPr="000F22C4" w:rsidRDefault="000F22C4" w:rsidP="000F22C4">
      <w:pPr>
        <w:jc w:val="both"/>
        <w:rPr>
          <w:sz w:val="24"/>
          <w:szCs w:val="24"/>
        </w:rPr>
      </w:pPr>
    </w:p>
    <w:p w:rsidR="000F22C4" w:rsidRPr="000F22C4" w:rsidRDefault="004F17D9" w:rsidP="000F2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F22C4" w:rsidRPr="000F22C4">
        <w:rPr>
          <w:sz w:val="24"/>
          <w:szCs w:val="24"/>
        </w:rPr>
        <w:t>. Приложение 1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 (прилагается).</w:t>
      </w:r>
    </w:p>
    <w:p w:rsidR="000F22C4" w:rsidRDefault="000F22C4" w:rsidP="00AF4426">
      <w:pPr>
        <w:rPr>
          <w:sz w:val="24"/>
          <w:szCs w:val="24"/>
        </w:rPr>
        <w:sectPr w:rsidR="000F22C4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lastRenderedPageBreak/>
        <w:t>Приложение 1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к муниципальной программе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</w:p>
    <w:p w:rsidR="000F22C4" w:rsidRPr="000F22C4" w:rsidRDefault="000F22C4" w:rsidP="000F22C4">
      <w:pPr>
        <w:jc w:val="center"/>
        <w:rPr>
          <w:sz w:val="24"/>
          <w:szCs w:val="24"/>
        </w:rPr>
      </w:pPr>
      <w:r w:rsidRPr="000F22C4">
        <w:rPr>
          <w:sz w:val="24"/>
          <w:szCs w:val="24"/>
        </w:rPr>
        <w:t>Перечень мероприятий муниципальной программы</w:t>
      </w:r>
    </w:p>
    <w:p w:rsidR="000F22C4" w:rsidRPr="000F22C4" w:rsidRDefault="000F22C4" w:rsidP="000F22C4">
      <w:pPr>
        <w:jc w:val="center"/>
        <w:rPr>
          <w:sz w:val="24"/>
          <w:szCs w:val="24"/>
        </w:rPr>
      </w:pPr>
      <w:r w:rsidRPr="000F22C4">
        <w:rPr>
          <w:sz w:val="24"/>
          <w:szCs w:val="24"/>
        </w:rPr>
        <w:t>«Обращение с твердыми коммунальными отходами» в Каслинском муниципальном районе на 2018-2020 годы</w:t>
      </w:r>
    </w:p>
    <w:p w:rsidR="000F22C4" w:rsidRPr="000F22C4" w:rsidRDefault="000F22C4" w:rsidP="000F22C4">
      <w:pPr>
        <w:jc w:val="center"/>
        <w:rPr>
          <w:sz w:val="24"/>
          <w:szCs w:val="24"/>
        </w:rPr>
      </w:pPr>
      <w:r w:rsidRPr="000F22C4">
        <w:rPr>
          <w:sz w:val="24"/>
          <w:szCs w:val="24"/>
        </w:rPr>
        <w:t>подлежащих финансированию в 2018-2020 годах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9386"/>
        <w:gridCol w:w="1474"/>
        <w:gridCol w:w="2069"/>
        <w:gridCol w:w="1010"/>
        <w:gridCol w:w="1156"/>
      </w:tblGrid>
      <w:tr w:rsidR="00C34E26" w:rsidRPr="00C34E26" w:rsidTr="00C34E26">
        <w:tc>
          <w:tcPr>
            <w:tcW w:w="603" w:type="dxa"/>
            <w:vMerge w:val="restart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 xml:space="preserve">№ </w:t>
            </w:r>
            <w:proofErr w:type="gramStart"/>
            <w:r w:rsidRPr="00C34E26">
              <w:rPr>
                <w:sz w:val="24"/>
                <w:szCs w:val="24"/>
              </w:rPr>
              <w:t>п</w:t>
            </w:r>
            <w:proofErr w:type="gramEnd"/>
            <w:r w:rsidRPr="00C34E26">
              <w:rPr>
                <w:sz w:val="24"/>
                <w:szCs w:val="24"/>
              </w:rPr>
              <w:t>/п</w:t>
            </w:r>
          </w:p>
        </w:tc>
        <w:tc>
          <w:tcPr>
            <w:tcW w:w="9582" w:type="dxa"/>
            <w:vMerge w:val="restart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735" w:type="dxa"/>
            <w:gridSpan w:val="4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C34E26" w:rsidRPr="00C34E26" w:rsidTr="00C34E26">
        <w:tc>
          <w:tcPr>
            <w:tcW w:w="603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2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2018 год</w:t>
            </w:r>
          </w:p>
        </w:tc>
        <w:tc>
          <w:tcPr>
            <w:tcW w:w="1019" w:type="dxa"/>
            <w:vMerge w:val="restart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2019 год</w:t>
            </w:r>
          </w:p>
        </w:tc>
        <w:tc>
          <w:tcPr>
            <w:tcW w:w="1169" w:type="dxa"/>
            <w:vMerge w:val="restart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2020 год</w:t>
            </w:r>
          </w:p>
        </w:tc>
      </w:tr>
      <w:tr w:rsidR="00C34E26" w:rsidRPr="00C34E26" w:rsidTr="00C34E26">
        <w:tc>
          <w:tcPr>
            <w:tcW w:w="603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2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019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Merge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1.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Разработка генеральной схемы очистки территории от ТКО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2.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Разработка схем обращения с ТКО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3.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4.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Строительство мусороперегрузочной площадки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8041,6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5.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1735,4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6.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D053FD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1</w:t>
            </w:r>
            <w:r w:rsidR="00D053FD">
              <w:rPr>
                <w:sz w:val="24"/>
                <w:szCs w:val="24"/>
              </w:rPr>
              <w:t>113</w:t>
            </w:r>
            <w:r w:rsidRPr="00C34E26">
              <w:rPr>
                <w:sz w:val="24"/>
                <w:szCs w:val="24"/>
              </w:rPr>
              <w:t>,</w:t>
            </w:r>
            <w:r w:rsidR="00D053FD">
              <w:rPr>
                <w:sz w:val="24"/>
                <w:szCs w:val="24"/>
              </w:rPr>
              <w:t>8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150,0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7.</w:t>
            </w: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Покупка контейнеров и бункеров под ТКО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  <w:tr w:rsidR="00C34E26" w:rsidRPr="00C34E26" w:rsidTr="00C34E26">
        <w:tc>
          <w:tcPr>
            <w:tcW w:w="60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2" w:type="dxa"/>
            <w:shd w:val="clear" w:color="auto" w:fill="auto"/>
          </w:tcPr>
          <w:p w:rsidR="000F22C4" w:rsidRPr="00C34E26" w:rsidRDefault="000F22C4" w:rsidP="00C34E26">
            <w:pPr>
              <w:jc w:val="both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ИТОГО:</w:t>
            </w:r>
          </w:p>
        </w:tc>
        <w:tc>
          <w:tcPr>
            <w:tcW w:w="1474" w:type="dxa"/>
            <w:shd w:val="clear" w:color="auto" w:fill="auto"/>
          </w:tcPr>
          <w:p w:rsidR="000F22C4" w:rsidRPr="00C34E26" w:rsidRDefault="000F22C4" w:rsidP="00D053FD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1</w:t>
            </w:r>
            <w:r w:rsidR="00D053FD">
              <w:rPr>
                <w:sz w:val="24"/>
                <w:szCs w:val="24"/>
              </w:rPr>
              <w:t>113</w:t>
            </w:r>
            <w:r w:rsidRPr="00C34E26">
              <w:rPr>
                <w:sz w:val="24"/>
                <w:szCs w:val="24"/>
              </w:rPr>
              <w:t>,</w:t>
            </w:r>
            <w:r w:rsidR="00D053FD">
              <w:rPr>
                <w:sz w:val="24"/>
                <w:szCs w:val="24"/>
              </w:rPr>
              <w:t>8</w:t>
            </w:r>
          </w:p>
        </w:tc>
        <w:tc>
          <w:tcPr>
            <w:tcW w:w="2073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9927,0</w:t>
            </w:r>
          </w:p>
        </w:tc>
        <w:tc>
          <w:tcPr>
            <w:tcW w:w="101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:rsidR="000F22C4" w:rsidRPr="00C34E26" w:rsidRDefault="000F22C4" w:rsidP="00C34E26">
            <w:pPr>
              <w:jc w:val="center"/>
              <w:rPr>
                <w:sz w:val="24"/>
                <w:szCs w:val="24"/>
              </w:rPr>
            </w:pPr>
            <w:r w:rsidRPr="00C34E26">
              <w:rPr>
                <w:sz w:val="24"/>
                <w:szCs w:val="24"/>
              </w:rPr>
              <w:t>-</w:t>
            </w:r>
          </w:p>
        </w:tc>
      </w:tr>
    </w:tbl>
    <w:p w:rsidR="000F22C4" w:rsidRDefault="000F22C4" w:rsidP="00AF4426">
      <w:pPr>
        <w:rPr>
          <w:sz w:val="24"/>
          <w:szCs w:val="24"/>
        </w:rPr>
      </w:pPr>
    </w:p>
    <w:p w:rsidR="00126D2F" w:rsidRDefault="00126D2F" w:rsidP="00AF4426">
      <w:pPr>
        <w:rPr>
          <w:sz w:val="24"/>
          <w:szCs w:val="24"/>
        </w:rPr>
      </w:pPr>
    </w:p>
    <w:p w:rsidR="00126D2F" w:rsidRDefault="00126D2F" w:rsidP="00AF4426">
      <w:pPr>
        <w:rPr>
          <w:sz w:val="24"/>
          <w:szCs w:val="24"/>
        </w:rPr>
      </w:pPr>
    </w:p>
    <w:p w:rsidR="000F22C4" w:rsidRDefault="00126D2F" w:rsidP="00126D2F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126D2F" w:rsidRPr="000F22C4" w:rsidRDefault="00126D2F" w:rsidP="00126D2F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126D2F" w:rsidRPr="000F22C4" w:rsidSect="000F22C4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E5D" w:rsidRDefault="004E6E5D">
      <w:r>
        <w:separator/>
      </w:r>
    </w:p>
  </w:endnote>
  <w:endnote w:type="continuationSeparator" w:id="0">
    <w:p w:rsidR="004E6E5D" w:rsidRDefault="004E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E5D" w:rsidRDefault="004E6E5D">
      <w:r>
        <w:separator/>
      </w:r>
    </w:p>
  </w:footnote>
  <w:footnote w:type="continuationSeparator" w:id="0">
    <w:p w:rsidR="004E6E5D" w:rsidRDefault="004E6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22C4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26D2F"/>
    <w:rsid w:val="00130EFF"/>
    <w:rsid w:val="001315E8"/>
    <w:rsid w:val="00133371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8257E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0F3D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892"/>
    <w:rsid w:val="001E1902"/>
    <w:rsid w:val="001F0118"/>
    <w:rsid w:val="001F02AA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884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17E3E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7185"/>
    <w:rsid w:val="003E2246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400615"/>
    <w:rsid w:val="00401E75"/>
    <w:rsid w:val="00404B15"/>
    <w:rsid w:val="00404C91"/>
    <w:rsid w:val="00405613"/>
    <w:rsid w:val="0040784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5CDB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4D74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E6E5D"/>
    <w:rsid w:val="004F0482"/>
    <w:rsid w:val="004F0B14"/>
    <w:rsid w:val="004F16A3"/>
    <w:rsid w:val="004F17D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00A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39FF"/>
    <w:rsid w:val="00717158"/>
    <w:rsid w:val="00717397"/>
    <w:rsid w:val="00717606"/>
    <w:rsid w:val="00717B70"/>
    <w:rsid w:val="007207C8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ED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435F"/>
    <w:rsid w:val="008B51AB"/>
    <w:rsid w:val="008B7944"/>
    <w:rsid w:val="008C07FB"/>
    <w:rsid w:val="008C1985"/>
    <w:rsid w:val="008C1B71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87972"/>
    <w:rsid w:val="0099115F"/>
    <w:rsid w:val="0099279F"/>
    <w:rsid w:val="009928FC"/>
    <w:rsid w:val="00995744"/>
    <w:rsid w:val="009959CD"/>
    <w:rsid w:val="009A0BC2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B7B26"/>
    <w:rsid w:val="00AC4577"/>
    <w:rsid w:val="00AC628C"/>
    <w:rsid w:val="00AC75E2"/>
    <w:rsid w:val="00AC7E7A"/>
    <w:rsid w:val="00AC7F98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12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51ED"/>
    <w:rsid w:val="00B8028F"/>
    <w:rsid w:val="00B824E6"/>
    <w:rsid w:val="00B824F9"/>
    <w:rsid w:val="00B8331A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4E26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465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5C06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239E"/>
    <w:rsid w:val="00D03F0F"/>
    <w:rsid w:val="00D04054"/>
    <w:rsid w:val="00D053FD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1984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1CF0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D04AA"/>
    <w:rsid w:val="00ED3793"/>
    <w:rsid w:val="00ED43B8"/>
    <w:rsid w:val="00ED6330"/>
    <w:rsid w:val="00ED78D0"/>
    <w:rsid w:val="00EE1580"/>
    <w:rsid w:val="00EE3CE4"/>
    <w:rsid w:val="00EE5ABF"/>
    <w:rsid w:val="00EE754F"/>
    <w:rsid w:val="00EE7847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DD7B0-7A41-46E9-B6B9-CB627A17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2018-07-25T04:57:00Z</cp:lastPrinted>
  <dcterms:created xsi:type="dcterms:W3CDTF">2018-08-28T05:58:00Z</dcterms:created>
  <dcterms:modified xsi:type="dcterms:W3CDTF">2018-08-28T09:24:00Z</dcterms:modified>
</cp:coreProperties>
</file>