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4C" w:rsidRPr="00A276CF" w:rsidRDefault="008D334C" w:rsidP="00507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76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6C16B2A" wp14:editId="25391089">
            <wp:simplePos x="0" y="0"/>
            <wp:positionH relativeFrom="column">
              <wp:posOffset>2442845</wp:posOffset>
            </wp:positionH>
            <wp:positionV relativeFrom="paragraph">
              <wp:posOffset>20955</wp:posOffset>
            </wp:positionV>
            <wp:extent cx="3857625" cy="265747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6CF">
        <w:rPr>
          <w:rFonts w:ascii="Times New Roman" w:hAnsi="Times New Roman" w:cs="Times New Roman"/>
          <w:sz w:val="24"/>
          <w:szCs w:val="24"/>
        </w:rPr>
        <w:t xml:space="preserve">      </w:t>
      </w:r>
      <w:r w:rsidR="002939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276CF">
        <w:rPr>
          <w:rFonts w:ascii="Times New Roman" w:hAnsi="Times New Roman" w:cs="Times New Roman"/>
          <w:sz w:val="24"/>
          <w:szCs w:val="24"/>
        </w:rPr>
        <w:t xml:space="preserve">12 февраля 2020 года начальником архивного отдела администрации Каслинского муниципального района Сусловой Л.Г. проведено очное обучение десяти специалистов МБУ «Многофункциональный центр предоставления государственных и муниципальных услуг Каслинского муниципального района». </w:t>
      </w:r>
      <w:r w:rsidR="002939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76CF">
        <w:rPr>
          <w:rFonts w:ascii="Times New Roman" w:hAnsi="Times New Roman" w:cs="Times New Roman"/>
          <w:sz w:val="24"/>
          <w:szCs w:val="24"/>
        </w:rPr>
        <w:t xml:space="preserve">Подобные обучающие семинары </w:t>
      </w:r>
      <w:r w:rsidR="00646B47" w:rsidRPr="00A276CF">
        <w:rPr>
          <w:rFonts w:ascii="Times New Roman" w:hAnsi="Times New Roman" w:cs="Times New Roman"/>
          <w:sz w:val="24"/>
          <w:szCs w:val="24"/>
        </w:rPr>
        <w:t>на базе МФЦ проводятся архивным отделом ежегодно и н</w:t>
      </w:r>
      <w:r w:rsidRPr="00A276CF">
        <w:rPr>
          <w:rFonts w:ascii="Times New Roman" w:hAnsi="Times New Roman" w:cs="Times New Roman"/>
          <w:sz w:val="24"/>
          <w:szCs w:val="24"/>
        </w:rPr>
        <w:t>аправлены на улучшение качества предоставления услуг: государственной услуги «Организация информационного обеспечения граждан, организаций и общественных объединений на основе документов Архивного фонда Российской Федерации, находящихся на территории Челябинской области, и других архивных документов», муниципальной услуги «Информационное обеспечение юридических и физических лиц в соответствии с их обращениями (запросами)».</w:t>
      </w:r>
      <w:proofErr w:type="gramEnd"/>
    </w:p>
    <w:p w:rsidR="008D334C" w:rsidRPr="00A276CF" w:rsidRDefault="00AE0AEB" w:rsidP="0050747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FE34170" wp14:editId="4C526D3B">
            <wp:simplePos x="0" y="0"/>
            <wp:positionH relativeFrom="column">
              <wp:posOffset>4384040</wp:posOffset>
            </wp:positionH>
            <wp:positionV relativeFrom="paragraph">
              <wp:posOffset>685800</wp:posOffset>
            </wp:positionV>
            <wp:extent cx="1934210" cy="2837815"/>
            <wp:effectExtent l="0" t="0" r="8890" b="635"/>
            <wp:wrapSquare wrapText="bothSides"/>
            <wp:docPr id="1" name="Рисунок 1" descr="C:\Documents and Settings\Admin\Рабочий стол\Screenshot_20200918-120915_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Screenshot_20200918-120915_V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34C" w:rsidRPr="00A276CF">
        <w:rPr>
          <w:rFonts w:ascii="Times New Roman" w:hAnsi="Times New Roman" w:cs="Times New Roman"/>
          <w:sz w:val="24"/>
          <w:szCs w:val="24"/>
        </w:rPr>
        <w:tab/>
      </w:r>
      <w:r w:rsidR="00646B47" w:rsidRPr="00A276CF">
        <w:rPr>
          <w:rFonts w:ascii="Times New Roman" w:hAnsi="Times New Roman" w:cs="Times New Roman"/>
          <w:sz w:val="24"/>
          <w:szCs w:val="24"/>
        </w:rPr>
        <w:t>С апреля 2016 года а</w:t>
      </w:r>
      <w:r w:rsidR="008D334C" w:rsidRPr="00A276CF">
        <w:rPr>
          <w:rFonts w:ascii="Times New Roman" w:hAnsi="Times New Roman" w:cs="Times New Roman"/>
          <w:sz w:val="24"/>
          <w:szCs w:val="24"/>
        </w:rPr>
        <w:t>рхивный отдел взаимодействует с МБУ «МФЦ» Ка</w:t>
      </w:r>
      <w:r w:rsidR="00567CE0">
        <w:rPr>
          <w:rFonts w:ascii="Times New Roman" w:hAnsi="Times New Roman" w:cs="Times New Roman"/>
          <w:sz w:val="24"/>
          <w:szCs w:val="24"/>
        </w:rPr>
        <w:t>слинского муниципального района</w:t>
      </w:r>
      <w:r w:rsidR="008D334C" w:rsidRPr="00A276CF">
        <w:rPr>
          <w:rFonts w:ascii="Times New Roman" w:hAnsi="Times New Roman" w:cs="Times New Roman"/>
          <w:sz w:val="24"/>
          <w:szCs w:val="24"/>
        </w:rPr>
        <w:t xml:space="preserve"> в части приема заявлений и документов, необходимых для предоставления государственной (муниципальной) услуги и выдачи результата предоставления услуги. </w:t>
      </w:r>
    </w:p>
    <w:p w:rsidR="008D334C" w:rsidRPr="00A276CF" w:rsidRDefault="00B2641C" w:rsidP="00B2641C">
      <w:pPr>
        <w:tabs>
          <w:tab w:val="left" w:pos="6379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334C" w:rsidRPr="00A276CF">
        <w:rPr>
          <w:rFonts w:ascii="Times New Roman" w:hAnsi="Times New Roman" w:cs="Times New Roman"/>
          <w:sz w:val="24"/>
          <w:szCs w:val="24"/>
        </w:rPr>
        <w:t xml:space="preserve">Как показал анализ результатов </w:t>
      </w:r>
      <w:proofErr w:type="spellStart"/>
      <w:r w:rsidR="008D334C" w:rsidRPr="00A276CF">
        <w:rPr>
          <w:rFonts w:ascii="Times New Roman" w:hAnsi="Times New Roman" w:cs="Times New Roman"/>
          <w:sz w:val="24"/>
          <w:szCs w:val="24"/>
        </w:rPr>
        <w:t>четырёх</w:t>
      </w:r>
      <w:r w:rsidR="00B256BB" w:rsidRPr="00A276CF">
        <w:rPr>
          <w:rFonts w:ascii="Times New Roman" w:hAnsi="Times New Roman" w:cs="Times New Roman"/>
          <w:sz w:val="24"/>
          <w:szCs w:val="24"/>
        </w:rPr>
        <w:t>летного</w:t>
      </w:r>
      <w:proofErr w:type="spellEnd"/>
      <w:r w:rsidR="00B256BB" w:rsidRPr="00A276CF">
        <w:rPr>
          <w:rFonts w:ascii="Times New Roman" w:hAnsi="Times New Roman" w:cs="Times New Roman"/>
          <w:sz w:val="24"/>
          <w:szCs w:val="24"/>
        </w:rPr>
        <w:t xml:space="preserve"> сотрудничества –</w:t>
      </w:r>
      <w:r w:rsidR="008D334C" w:rsidRPr="00A276CF">
        <w:rPr>
          <w:rFonts w:ascii="Times New Roman" w:hAnsi="Times New Roman" w:cs="Times New Roman"/>
          <w:sz w:val="24"/>
          <w:szCs w:val="24"/>
        </w:rPr>
        <w:t xml:space="preserve"> </w:t>
      </w:r>
      <w:r w:rsidR="00B256BB" w:rsidRPr="00A276CF">
        <w:rPr>
          <w:rFonts w:ascii="Times New Roman" w:hAnsi="Times New Roman" w:cs="Times New Roman"/>
          <w:sz w:val="24"/>
          <w:szCs w:val="24"/>
        </w:rPr>
        <w:t xml:space="preserve">из года в год прослеживается </w:t>
      </w:r>
      <w:r w:rsidR="008D334C" w:rsidRPr="00A276CF">
        <w:rPr>
          <w:rFonts w:ascii="Times New Roman" w:hAnsi="Times New Roman" w:cs="Times New Roman"/>
          <w:sz w:val="24"/>
          <w:szCs w:val="24"/>
        </w:rPr>
        <w:t>положительная динамика количественных и качественных показателей предоставления услуг. Так за 2016 год в архивный отдел через МФЦ поступило (исполнено) всего 2 запроса, что составило 0,1 % от общего количества исполненных запросов; за 2017 год - 9 запросов (0,5 %); за 2018 год  запросов было уже 41 (2,5 %); за 2019 год специалист</w:t>
      </w:r>
      <w:r w:rsidR="00B256BB" w:rsidRPr="00A276CF">
        <w:rPr>
          <w:rFonts w:ascii="Times New Roman" w:hAnsi="Times New Roman" w:cs="Times New Roman"/>
          <w:sz w:val="24"/>
          <w:szCs w:val="24"/>
        </w:rPr>
        <w:t>ы</w:t>
      </w:r>
      <w:r w:rsidR="008D334C" w:rsidRPr="00A276CF">
        <w:rPr>
          <w:rFonts w:ascii="Times New Roman" w:hAnsi="Times New Roman" w:cs="Times New Roman"/>
          <w:sz w:val="24"/>
          <w:szCs w:val="24"/>
        </w:rPr>
        <w:t xml:space="preserve"> МФЦ передал</w:t>
      </w:r>
      <w:r w:rsidR="00B256BB" w:rsidRPr="00A276CF">
        <w:rPr>
          <w:rFonts w:ascii="Times New Roman" w:hAnsi="Times New Roman" w:cs="Times New Roman"/>
          <w:sz w:val="24"/>
          <w:szCs w:val="24"/>
        </w:rPr>
        <w:t>и</w:t>
      </w:r>
      <w:r w:rsidR="008D334C" w:rsidRPr="00A276CF">
        <w:rPr>
          <w:rFonts w:ascii="Times New Roman" w:hAnsi="Times New Roman" w:cs="Times New Roman"/>
          <w:sz w:val="24"/>
          <w:szCs w:val="24"/>
        </w:rPr>
        <w:t xml:space="preserve"> на исполнение в архивный отдел 124 запроса (6,5 %). За январь и первую декаду февраля текущего года уже исполнено</w:t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7 з</w:t>
      </w:r>
      <w:r w:rsidR="008D334C" w:rsidRPr="00A276CF">
        <w:rPr>
          <w:rFonts w:ascii="Times New Roman" w:hAnsi="Times New Roman" w:cs="Times New Roman"/>
          <w:sz w:val="24"/>
          <w:szCs w:val="24"/>
        </w:rPr>
        <w:t>апросов, что составляет 2,3 % от общего количества исполненных запросо</w:t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>в.</w:t>
      </w:r>
    </w:p>
    <w:p w:rsidR="00646B47" w:rsidRPr="00A276CF" w:rsidRDefault="00505218" w:rsidP="00AE0A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6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EDCD8FB" wp14:editId="297D1517">
            <wp:simplePos x="0" y="0"/>
            <wp:positionH relativeFrom="column">
              <wp:posOffset>23495</wp:posOffset>
            </wp:positionH>
            <wp:positionV relativeFrom="paragraph">
              <wp:posOffset>824865</wp:posOffset>
            </wp:positionV>
            <wp:extent cx="2486025" cy="3343275"/>
            <wp:effectExtent l="0" t="0" r="9525" b="9525"/>
            <wp:wrapTight wrapText="bothSides">
              <wp:wrapPolygon edited="0">
                <wp:start x="0" y="0"/>
                <wp:lineTo x="0" y="21538"/>
                <wp:lineTo x="21517" y="21538"/>
                <wp:lineTo x="21517" y="0"/>
                <wp:lineTo x="0" y="0"/>
              </wp:wrapPolygon>
            </wp:wrapTight>
            <wp:docPr id="2" name="Рисунок 2" descr="C:\Documents and Settings\Admin\Рабочий стол\Обучение МФЦшников 10.02.2020\aRrzlamxq4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Обучение МФЦшников 10.02.2020\aRrzlamxq4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ab/>
        <w:t>Объективно можно выделить несколько основных факторов способствующих увелич</w:t>
      </w:r>
      <w:r w:rsidR="00B256BB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ению числа заявителей, которые </w:t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воспользовались возможностью </w:t>
      </w:r>
      <w:r w:rsidR="008D334C" w:rsidRPr="00A276CF">
        <w:rPr>
          <w:rFonts w:ascii="Times New Roman" w:hAnsi="Times New Roman" w:cs="Times New Roman"/>
          <w:sz w:val="24"/>
          <w:szCs w:val="24"/>
        </w:rPr>
        <w:t>получить архивную справку, архивную выписку, архивную копию, информационное письмо без личного обращения в архивный отдел, а через многофункциональный центр. Прежде всего - это хорошая информированность граждан о существовании МФЦ и о возможности получить необходимую услугу по социально-правовым вопросам через «одно окно». Еще одним положительным фактором является очень удобный режим работы учреждения. Часы приема заявителей в МФЦ позволяют работающим людям решить вопросы по защите своих прав и интересов в нерабочее вечернее время или в выходной субботний день (вторник 09:0</w:t>
      </w:r>
      <w:r w:rsidR="008974F3">
        <w:rPr>
          <w:rFonts w:ascii="Times New Roman" w:hAnsi="Times New Roman" w:cs="Times New Roman"/>
          <w:sz w:val="24"/>
          <w:szCs w:val="24"/>
        </w:rPr>
        <w:t>0-20:00; среда-пятница 09:00-18:00; суббота 09:00-</w:t>
      </w:r>
      <w:r w:rsidR="00646B47" w:rsidRPr="00A276CF">
        <w:rPr>
          <w:rFonts w:ascii="Times New Roman" w:hAnsi="Times New Roman" w:cs="Times New Roman"/>
          <w:sz w:val="24"/>
          <w:szCs w:val="24"/>
        </w:rPr>
        <w:t>15:00).</w:t>
      </w:r>
    </w:p>
    <w:p w:rsidR="008D334C" w:rsidRPr="00A276CF" w:rsidRDefault="008D334C" w:rsidP="005074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76CF">
        <w:rPr>
          <w:rFonts w:ascii="Times New Roman" w:hAnsi="Times New Roman" w:cs="Times New Roman"/>
          <w:sz w:val="24"/>
          <w:szCs w:val="24"/>
        </w:rPr>
        <w:tab/>
        <w:t>Обслуживание граждан ведется по электронной очереди. Такое техническое новшество освобождает человека от лишнего «топтания» возле окошка</w:t>
      </w:r>
      <w:r w:rsidR="00E22FD4">
        <w:rPr>
          <w:rFonts w:ascii="Times New Roman" w:hAnsi="Times New Roman" w:cs="Times New Roman"/>
          <w:sz w:val="24"/>
          <w:szCs w:val="24"/>
        </w:rPr>
        <w:t xml:space="preserve"> </w:t>
      </w:r>
      <w:r w:rsidR="00E22FD4">
        <w:rPr>
          <w:rFonts w:ascii="Times New Roman" w:hAnsi="Times New Roman" w:cs="Times New Roman"/>
          <w:sz w:val="24"/>
          <w:szCs w:val="24"/>
        </w:rPr>
        <w:lastRenderedPageBreak/>
        <w:t>специалиста ведущего прием.</w:t>
      </w:r>
      <w:r w:rsidRPr="00A276CF">
        <w:rPr>
          <w:rFonts w:ascii="Times New Roman" w:hAnsi="Times New Roman" w:cs="Times New Roman"/>
          <w:sz w:val="24"/>
          <w:szCs w:val="24"/>
        </w:rPr>
        <w:t xml:space="preserve"> </w:t>
      </w:r>
      <w:r w:rsidR="00505218">
        <w:rPr>
          <w:rFonts w:ascii="Times New Roman" w:hAnsi="Times New Roman" w:cs="Times New Roman"/>
          <w:sz w:val="24"/>
          <w:szCs w:val="24"/>
        </w:rPr>
        <w:t xml:space="preserve">Заявитель в спокойной доброжелательной обстановке предает специалисту пакет документов </w:t>
      </w:r>
      <w:r w:rsidR="00134F7B">
        <w:rPr>
          <w:rFonts w:ascii="Times New Roman" w:hAnsi="Times New Roman" w:cs="Times New Roman"/>
          <w:sz w:val="24"/>
          <w:szCs w:val="24"/>
        </w:rPr>
        <w:t>необходимый</w:t>
      </w:r>
      <w:r w:rsidRPr="00A276CF">
        <w:rPr>
          <w:rFonts w:ascii="Times New Roman" w:hAnsi="Times New Roman" w:cs="Times New Roman"/>
          <w:sz w:val="24"/>
          <w:szCs w:val="24"/>
        </w:rPr>
        <w:t>, например, для подтверждения трудового стажа, размера заработной платы, права собственности на зем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лю или объект недвижимости, факта проживания в населенном пункте или получения разрешения на строительство</w:t>
      </w:r>
      <w:r w:rsidR="00134F7B">
        <w:rPr>
          <w:rFonts w:ascii="Times New Roman" w:hAnsi="Times New Roman" w:cs="Times New Roman"/>
          <w:color w:val="000000"/>
          <w:sz w:val="24"/>
          <w:szCs w:val="24"/>
        </w:rPr>
        <w:t xml:space="preserve"> дома.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F5ED8" w:rsidRPr="00A276CF">
        <w:rPr>
          <w:rFonts w:ascii="Times New Roman" w:hAnsi="Times New Roman" w:cs="Times New Roman"/>
          <w:color w:val="000000"/>
          <w:sz w:val="24"/>
          <w:szCs w:val="24"/>
        </w:rPr>
        <w:t>Ключевым моментом п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ри непосредственном в</w:t>
      </w:r>
      <w:r w:rsidR="00FF5ED8" w:rsidRPr="00A276CF">
        <w:rPr>
          <w:rFonts w:ascii="Times New Roman" w:hAnsi="Times New Roman" w:cs="Times New Roman"/>
          <w:color w:val="000000"/>
          <w:sz w:val="24"/>
          <w:szCs w:val="24"/>
        </w:rPr>
        <w:t>заимодействии специалиста МФЦ и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гражданина является компетентность специалиста и его умение оказать практическую помощь заявителю в правильном и максимально полном внесении сведений в бланк обращения (заявления), который разработан и предоставлен архивным отделом. Ведь если в заявлении некорректно изложена суть запроса или не указаны хронологические рамки запрашиваемых сведений, работники архивного отдела будут вынуждены </w:t>
      </w:r>
      <w:r w:rsidR="00FF5ED8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дополнительно запрашивать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недостающие сведения или документы путем личного обращения к гражданину, что повлечет за собой неоправданную потерю рабочего времени. При этом срок предоставления государственной (муниципальной) услуги останет</w:t>
      </w:r>
      <w:r w:rsidR="00C045D0">
        <w:rPr>
          <w:rFonts w:ascii="Times New Roman" w:hAnsi="Times New Roman" w:cs="Times New Roman"/>
          <w:color w:val="000000"/>
          <w:sz w:val="24"/>
          <w:szCs w:val="24"/>
        </w:rPr>
        <w:t>ся неизменным</w:t>
      </w:r>
      <w:r w:rsidR="003255F1">
        <w:rPr>
          <w:rFonts w:ascii="Times New Roman" w:hAnsi="Times New Roman" w:cs="Times New Roman"/>
          <w:color w:val="000000"/>
          <w:sz w:val="24"/>
          <w:szCs w:val="24"/>
        </w:rPr>
        <w:t>. Услуга,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связанн</w:t>
      </w:r>
      <w:r w:rsidR="00C045D0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Федерации, </w:t>
      </w:r>
      <w:r w:rsidR="00C045D0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предоставляется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865847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30 календарных дней с момент</w:t>
      </w:r>
      <w:r w:rsidR="00C045D0">
        <w:rPr>
          <w:rFonts w:ascii="Times New Roman" w:hAnsi="Times New Roman" w:cs="Times New Roman"/>
          <w:color w:val="000000"/>
          <w:sz w:val="24"/>
          <w:szCs w:val="24"/>
        </w:rPr>
        <w:t>а регистрации запроса в отделе. Услуга, исполняющаяся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по научно-справочному аппарату архивного отдела, </w:t>
      </w:r>
      <w:r w:rsidR="00C045D0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предоставляется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865847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15 дней с момента регистрации запроса. </w:t>
      </w:r>
    </w:p>
    <w:p w:rsidR="008D334C" w:rsidRPr="00A276CF" w:rsidRDefault="008D334C" w:rsidP="0050747B">
      <w:pPr>
        <w:spacing w:after="0"/>
        <w:jc w:val="both"/>
        <w:rPr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Специалист МФЦ должен быть также компетентным и в вопросе правильного определения места хранения документа, копия или выписка из которого запрашивается заявителем. Архивный отдел в свою очередь ежегодно предоставляет в МФЦ список фондов (наименования совхозов, предприятий, учреждений и органов местного самоуправления) с указанием крайних дат документов, находящихся на хранении в отделе. К слову сказать, электронный список фондов размещен на страничке архивного отдела официального сайта администрации Каслинского муниципального района, чтобы любой желающий мог им воспользоваться. </w:t>
      </w:r>
    </w:p>
    <w:p w:rsidR="008D334C" w:rsidRPr="00A276CF" w:rsidRDefault="008D334C" w:rsidP="0050747B">
      <w:pPr>
        <w:spacing w:after="0"/>
        <w:jc w:val="both"/>
        <w:rPr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Так 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сложилось на практике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, что при возникновении любых вопросов или затруднений со стороны специалистов МФЦ они 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оперативно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связ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ываются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с работниками архивного отдела посредством телефонной связи. Такое «дистанционное» сотрудничество даже приветствуется, ведь, как известно, 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567CE0">
        <w:rPr>
          <w:rFonts w:ascii="Times New Roman" w:hAnsi="Times New Roman" w:cs="Times New Roman"/>
          <w:color w:val="000000"/>
          <w:sz w:val="24"/>
          <w:szCs w:val="24"/>
        </w:rPr>
        <w:t>учше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 не допустить ошибку, чем </w:t>
      </w:r>
      <w:r w:rsidR="00567CE0">
        <w:rPr>
          <w:rFonts w:ascii="Times New Roman" w:hAnsi="Times New Roman" w:cs="Times New Roman"/>
          <w:color w:val="000000"/>
          <w:sz w:val="24"/>
          <w:szCs w:val="24"/>
        </w:rPr>
        <w:t xml:space="preserve">потом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её испра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67CE0">
        <w:rPr>
          <w:rFonts w:ascii="Times New Roman" w:hAnsi="Times New Roman" w:cs="Times New Roman"/>
          <w:color w:val="000000"/>
          <w:sz w:val="24"/>
          <w:szCs w:val="24"/>
        </w:rPr>
        <w:t>лят</w:t>
      </w:r>
      <w:r w:rsidR="00A276CF" w:rsidRPr="00A276CF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. А для того, чтобы у специалистов МФЦ возникало как можно меньше вопросов по организации приема заявлений от граждан (с последующей их передачей в архивный отдел) и качество предоставления услуг было высоким, необходимо и в дальнейшем проводить обучающие семинары.</w:t>
      </w:r>
    </w:p>
    <w:p w:rsidR="008D334C" w:rsidRPr="00A276CF" w:rsidRDefault="00A276CF" w:rsidP="005074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Мы уверены, что благодаря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тесному сотрудничеству архивного отдела и многофункционального центра </w:t>
      </w:r>
      <w:r w:rsidR="00767872" w:rsidRPr="00A276CF">
        <w:rPr>
          <w:rFonts w:ascii="Times New Roman" w:hAnsi="Times New Roman" w:cs="Times New Roman"/>
          <w:color w:val="000000"/>
          <w:sz w:val="24"/>
          <w:szCs w:val="24"/>
        </w:rPr>
        <w:t>по предоставлению государ</w:t>
      </w:r>
      <w:r w:rsidR="00767872">
        <w:rPr>
          <w:rFonts w:ascii="Times New Roman" w:hAnsi="Times New Roman" w:cs="Times New Roman"/>
          <w:color w:val="000000"/>
          <w:sz w:val="24"/>
          <w:szCs w:val="24"/>
        </w:rPr>
        <w:t>ственной (муниципальной) услуги</w:t>
      </w:r>
      <w:r w:rsidR="00567CE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678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пользу извлекут все </w:t>
      </w:r>
      <w:r w:rsidRPr="00A276CF">
        <w:rPr>
          <w:rFonts w:ascii="Times New Roman" w:hAnsi="Times New Roman" w:cs="Times New Roman"/>
          <w:color w:val="000000"/>
          <w:sz w:val="24"/>
          <w:szCs w:val="24"/>
        </w:rPr>
        <w:t>участники</w:t>
      </w:r>
      <w:r w:rsidR="00767872">
        <w:rPr>
          <w:rFonts w:ascii="Times New Roman" w:hAnsi="Times New Roman" w:cs="Times New Roman"/>
          <w:color w:val="000000"/>
          <w:sz w:val="24"/>
          <w:szCs w:val="24"/>
        </w:rPr>
        <w:t xml:space="preserve"> данного процесса.</w:t>
      </w:r>
    </w:p>
    <w:p w:rsidR="0050747B" w:rsidRPr="00A276CF" w:rsidRDefault="0050747B" w:rsidP="008D334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334C" w:rsidRPr="00A276CF" w:rsidRDefault="008D334C" w:rsidP="0050747B">
      <w:pPr>
        <w:spacing w:after="0" w:line="240" w:lineRule="auto"/>
        <w:jc w:val="both"/>
        <w:rPr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>Л.Г. Суслова</w:t>
      </w:r>
    </w:p>
    <w:p w:rsidR="008D334C" w:rsidRPr="00A276CF" w:rsidRDefault="0050747B" w:rsidP="0050747B">
      <w:pPr>
        <w:spacing w:after="0" w:line="240" w:lineRule="auto"/>
        <w:jc w:val="both"/>
        <w:rPr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архивного </w:t>
      </w:r>
      <w:r w:rsidR="008D334C" w:rsidRPr="00A276CF">
        <w:rPr>
          <w:rFonts w:ascii="Times New Roman" w:hAnsi="Times New Roman" w:cs="Times New Roman"/>
          <w:color w:val="000000"/>
          <w:sz w:val="24"/>
          <w:szCs w:val="24"/>
        </w:rPr>
        <w:t>отдела</w:t>
      </w:r>
    </w:p>
    <w:p w:rsidR="008D334C" w:rsidRPr="00A276CF" w:rsidRDefault="008D334C" w:rsidP="0050747B">
      <w:pPr>
        <w:spacing w:after="0" w:line="240" w:lineRule="auto"/>
        <w:jc w:val="both"/>
        <w:rPr>
          <w:sz w:val="24"/>
          <w:szCs w:val="24"/>
        </w:rPr>
      </w:pPr>
      <w:r w:rsidRPr="00A276CF">
        <w:rPr>
          <w:rFonts w:ascii="Times New Roman" w:hAnsi="Times New Roman" w:cs="Times New Roman"/>
          <w:color w:val="000000"/>
          <w:sz w:val="24"/>
          <w:szCs w:val="24"/>
        </w:rPr>
        <w:t>администрации Каслинского муниципального района</w:t>
      </w:r>
    </w:p>
    <w:p w:rsidR="000775A6" w:rsidRPr="00540F06" w:rsidRDefault="000775A6" w:rsidP="0050747B">
      <w:pPr>
        <w:ind w:left="-567" w:right="-2"/>
        <w:jc w:val="right"/>
        <w:rPr>
          <w:rFonts w:ascii="Times New Roman" w:hAnsi="Times New Roman" w:cs="Times New Roman"/>
          <w:sz w:val="24"/>
          <w:szCs w:val="24"/>
        </w:rPr>
      </w:pPr>
    </w:p>
    <w:sectPr w:rsidR="000775A6" w:rsidRPr="00540F06" w:rsidSect="00585DE0">
      <w:pgSz w:w="11906" w:h="16838"/>
      <w:pgMar w:top="567" w:right="567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9B5"/>
    <w:rsid w:val="000775A6"/>
    <w:rsid w:val="000D121C"/>
    <w:rsid w:val="00134F7B"/>
    <w:rsid w:val="0029398A"/>
    <w:rsid w:val="003255F1"/>
    <w:rsid w:val="00464A1B"/>
    <w:rsid w:val="00505218"/>
    <w:rsid w:val="0050747B"/>
    <w:rsid w:val="00540F06"/>
    <w:rsid w:val="00567CE0"/>
    <w:rsid w:val="00585DE0"/>
    <w:rsid w:val="00646B47"/>
    <w:rsid w:val="00767872"/>
    <w:rsid w:val="00865847"/>
    <w:rsid w:val="008974F3"/>
    <w:rsid w:val="008D334C"/>
    <w:rsid w:val="009D0A99"/>
    <w:rsid w:val="00A276CF"/>
    <w:rsid w:val="00AE0AEB"/>
    <w:rsid w:val="00B256BB"/>
    <w:rsid w:val="00B2641C"/>
    <w:rsid w:val="00C045D0"/>
    <w:rsid w:val="00D639B5"/>
    <w:rsid w:val="00E22FD4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C31AD-5FF8-4F46-92A3-D6C2C853D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2020-02-20T03:13:00Z</cp:lastPrinted>
  <dcterms:created xsi:type="dcterms:W3CDTF">2020-02-14T07:57:00Z</dcterms:created>
  <dcterms:modified xsi:type="dcterms:W3CDTF">2020-09-21T09:50:00Z</dcterms:modified>
</cp:coreProperties>
</file>