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Муниципальная служба – профессиональная деятельность граждан Российской Федерации, граждан иностранных государств-участников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которая осуществляется на постоянной основе на должностях муниципальной службы, замещаемых путём заключения трудового договора (контракта).</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E002DA" w:rsidRDefault="00E002DA" w:rsidP="00E002DA">
      <w:pPr>
        <w:pStyle w:val="a3"/>
        <w:shd w:val="clear" w:color="auto" w:fill="FFFFFF"/>
        <w:spacing w:before="0" w:beforeAutospacing="0" w:after="0" w:afterAutospacing="0" w:line="251" w:lineRule="atLeast"/>
        <w:jc w:val="both"/>
        <w:textAlignment w:val="baseline"/>
        <w:rPr>
          <w:bdr w:val="none" w:sz="0" w:space="0" w:color="auto" w:frame="1"/>
        </w:rPr>
      </w:pPr>
      <w:r w:rsidRPr="00E002DA">
        <w:rPr>
          <w:color w:val="000000"/>
          <w:bdr w:val="none" w:sz="0" w:space="0" w:color="auto" w:frame="1"/>
        </w:rPr>
        <w:t xml:space="preserve">Должности муниципальной службы устанавливаются муниципальными правовыми актами в соответствии с реестром должностей муниципальной службы, </w:t>
      </w:r>
      <w:r w:rsidRPr="00E002DA">
        <w:rPr>
          <w:bdr w:val="none" w:sz="0" w:space="0" w:color="auto" w:frame="1"/>
        </w:rPr>
        <w:t>утвержденным </w:t>
      </w:r>
      <w:hyperlink r:id="rId4" w:history="1">
        <w:r w:rsidRPr="00E002DA">
          <w:rPr>
            <w:rStyle w:val="a4"/>
            <w:color w:val="auto"/>
            <w:u w:val="none"/>
            <w:bdr w:val="none" w:sz="0" w:space="0" w:color="auto" w:frame="1"/>
          </w:rPr>
          <w:t>Законом Челябинской области от 28.06.2007 № 153-ЗО «О Реестре должностей муниципальной службы в Челябинской области»</w:t>
        </w:r>
      </w:hyperlink>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bdr w:val="none" w:sz="0" w:space="0" w:color="auto" w:frame="1"/>
        </w:rPr>
        <w:t>.</w:t>
      </w:r>
      <w:r w:rsidRPr="00E002DA">
        <w:rPr>
          <w:bdr w:val="none" w:sz="0" w:space="0" w:color="auto" w:frame="1"/>
        </w:rPr>
        <w:br/>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Муниципальный служащий – гражданин, исполняющий обязанности по должности муниципальной службы за денежное содержание, выплачиваемое за счёт средств местного бюджета, в порядке, определённом муниципальными правовыми актами в соответствии с федеральными законами и законами субъекта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Наниматель муниципального служащего – муниципальное образование.</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r w:rsidRPr="00E002DA">
        <w:rPr>
          <w:color w:val="000000"/>
          <w:bdr w:val="none" w:sz="0" w:space="0" w:color="auto" w:frame="1"/>
        </w:rPr>
        <w:t>Представитель нанимателя (работодатель) –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rStyle w:val="a5"/>
          <w:color w:val="000000"/>
          <w:bdr w:val="none" w:sz="0" w:space="0" w:color="auto" w:frame="1"/>
        </w:rPr>
        <w:t>Основные принципы муниципальной службы</w:t>
      </w:r>
      <w:r w:rsidRPr="00E002DA">
        <w:rPr>
          <w:rStyle w:val="apple-converted-space"/>
          <w:b/>
          <w:bCs/>
          <w:color w:val="000000"/>
          <w:bdr w:val="none" w:sz="0" w:space="0" w:color="auto" w:frame="1"/>
        </w:rPr>
        <w:t> </w:t>
      </w:r>
      <w:r w:rsidRPr="00E002DA">
        <w:rPr>
          <w:color w:val="000000"/>
          <w:bdr w:val="none" w:sz="0" w:space="0" w:color="auto" w:frame="1"/>
        </w:rPr>
        <w:t>(статья 4 Федерального Закона «О муниципальной службе в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приоритет прав и свобод человека и гражданина;</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roofErr w:type="gramStart"/>
      <w:r w:rsidRPr="00E002DA">
        <w:rPr>
          <w:color w:val="000000"/>
          <w:bdr w:val="none" w:sz="0" w:space="0" w:color="auto" w:frame="1"/>
        </w:rPr>
        <w:t>2) равный доступ граждан, владеющих государственным языком Российской Федерации, к муниципальной службе и равные условия её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3) профессионализм и компетентность муниципальных служащих;</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4) стабильность муниципальной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5) доступность информации о деятельности муниципальных служащих;</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6) взаимодействие с общественными объединениями и гражданами;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7) единство основных требований к муниципальной службе, а также учёт исторических и иных местных традиций при прохождении муниципальной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8) правовая и социальная защищённость муниципальных служащих;</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9) ответственность муниципальных служащих за неисполнение или ненадлежащее исполнение своих должностных обязанностей;</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r w:rsidRPr="00E002DA">
        <w:rPr>
          <w:color w:val="000000"/>
          <w:bdr w:val="none" w:sz="0" w:space="0" w:color="auto" w:frame="1"/>
        </w:rPr>
        <w:t>10) внепартийность муниципальной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rStyle w:val="a5"/>
          <w:color w:val="000000"/>
          <w:bdr w:val="none" w:sz="0" w:space="0" w:color="auto" w:frame="1"/>
        </w:rPr>
        <w:t>Взаимосвязь муниципальной службы и государственной гражданской службы Российской Федерации обеспечивается посредством</w:t>
      </w:r>
      <w:r w:rsidRPr="00E002DA">
        <w:rPr>
          <w:rStyle w:val="apple-converted-space"/>
          <w:b/>
          <w:bCs/>
          <w:color w:val="000000"/>
          <w:bdr w:val="none" w:sz="0" w:space="0" w:color="auto" w:frame="1"/>
        </w:rPr>
        <w:t> </w:t>
      </w:r>
      <w:r w:rsidRPr="00E002DA">
        <w:rPr>
          <w:color w:val="000000"/>
          <w:bdr w:val="none" w:sz="0" w:space="0" w:color="auto" w:frame="1"/>
        </w:rPr>
        <w:t>(статья 5 Федерального Закона «О муниципальной службе в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lastRenderedPageBreak/>
        <w:t>1) единства основных квалификационных требований к должностям муниципальной службы и должностям государственной гражданской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2) единства ограничений и обязатель</w:t>
      </w:r>
      <w:proofErr w:type="gramStart"/>
      <w:r w:rsidRPr="00E002DA">
        <w:rPr>
          <w:color w:val="000000"/>
          <w:bdr w:val="none" w:sz="0" w:space="0" w:color="auto" w:frame="1"/>
        </w:rPr>
        <w:t>ств пр</w:t>
      </w:r>
      <w:proofErr w:type="gramEnd"/>
      <w:r w:rsidRPr="00E002DA">
        <w:rPr>
          <w:color w:val="000000"/>
          <w:bdr w:val="none" w:sz="0" w:space="0" w:color="auto" w:frame="1"/>
        </w:rPr>
        <w:t>и прохождении муниципальной службы и государственной гражданской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3) единства требований к подготовке кадров для муниципальной и гражданской службы и дополнительному профессиональному образованию;</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4) учёта стажа муниципальной службы при исчислении стажа государственной гражданской службы и учёта стажа государственной гражданской службы при исчислении стажа муниципальной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5) соотносительности основных условий оплаты труда и социальных гарантий муниципальных служащих и государственных гражданских служащих;</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r w:rsidRPr="00E002DA">
        <w:rPr>
          <w:color w:val="000000"/>
          <w:bdr w:val="none" w:sz="0" w:space="0" w:color="auto" w:frame="1"/>
        </w:rP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rStyle w:val="a5"/>
          <w:color w:val="000000"/>
          <w:bdr w:val="none" w:sz="0" w:space="0" w:color="auto" w:frame="1"/>
        </w:rPr>
        <w:t>Права муниципального служащего (ст.11 Федерального Закона</w:t>
      </w:r>
      <w:r w:rsidRPr="00E002DA">
        <w:rPr>
          <w:rStyle w:val="apple-converted-space"/>
          <w:b/>
          <w:bCs/>
          <w:color w:val="000000"/>
          <w:bdr w:val="none" w:sz="0" w:space="0" w:color="auto" w:frame="1"/>
        </w:rPr>
        <w:t> </w:t>
      </w:r>
      <w:r w:rsidRPr="00E002DA">
        <w:rPr>
          <w:rStyle w:val="a5"/>
          <w:color w:val="000000"/>
          <w:bdr w:val="none" w:sz="0" w:space="0" w:color="auto" w:frame="1"/>
        </w:rPr>
        <w:t>«О муниципальной службе в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 xml:space="preserve">1. Муниципальный служащий имеет право </w:t>
      </w:r>
      <w:proofErr w:type="gramStart"/>
      <w:r w:rsidRPr="00E002DA">
        <w:rPr>
          <w:color w:val="000000"/>
          <w:bdr w:val="none" w:sz="0" w:space="0" w:color="auto" w:frame="1"/>
        </w:rPr>
        <w:t>на</w:t>
      </w:r>
      <w:proofErr w:type="gramEnd"/>
      <w:r w:rsidRPr="00E002DA">
        <w:rPr>
          <w:color w:val="000000"/>
          <w:bdr w:val="none" w:sz="0" w:space="0" w:color="auto" w:frame="1"/>
        </w:rPr>
        <w:t>:</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2) обеспечение организационно-технических условий, необходимых для исполнения должностных обязанностей;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6) участие по своей инициативе в конкурсе на замещение вакантной должности муниципальной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7) повышение квалификации в соответствии с муниципальным правовым актом за счёт средств местного бюджета;</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8) защиту своих персональных данных;</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12) пенсионное обеспечение в соответствии с законодательством Российской Федерации.</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r w:rsidRPr="00E002DA">
        <w:rPr>
          <w:color w:val="000000"/>
          <w:bdr w:val="none" w:sz="0" w:space="0" w:color="auto" w:frame="1"/>
        </w:rP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w:t>
      </w:r>
      <w:r w:rsidRPr="00E002DA">
        <w:rPr>
          <w:color w:val="000000"/>
          <w:bdr w:val="none" w:sz="0" w:space="0" w:color="auto" w:frame="1"/>
        </w:rPr>
        <w:lastRenderedPageBreak/>
        <w:t>выполнять иную оплачиваемую работу, если это не повлечёт за собой конфликт интересов.</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rStyle w:val="a5"/>
          <w:color w:val="000000"/>
          <w:bdr w:val="none" w:sz="0" w:space="0" w:color="auto" w:frame="1"/>
        </w:rPr>
        <w:t>Обязанности муниципального служащего (ст.12 Федерального Закона «О муниципальной службе в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Муниципальный служащий обязан:</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2) исполнять должностные обязанности в соответствии с должностной инструкцией;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5) поддерживать уровень квалификации, необходимый для надлежащего исполнения должностных обязанностей;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7) беречь государственное и муниципальное имущество, в том числе предоставленное ему для исполнения должностных обязанностей;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8) представлять в установленном порядке предусмотренные законодательством Российской Федерации сведения о себе и членах своей семьи;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11)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r w:rsidRPr="00E002DA">
        <w:rPr>
          <w:color w:val="000000"/>
          <w:bdr w:val="none" w:sz="0" w:space="0" w:color="auto" w:frame="1"/>
        </w:rPr>
        <w:t xml:space="preserve">2. Муниципальный служащий не вправе исполнять данное ему неправомерное поручение. </w:t>
      </w:r>
      <w:proofErr w:type="gramStart"/>
      <w:r w:rsidRPr="00E002DA">
        <w:rPr>
          <w:color w:val="000000"/>
          <w:bdr w:val="none" w:sz="0" w:space="0" w:color="auto" w:frame="1"/>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E002DA">
        <w:rPr>
          <w:color w:val="000000"/>
          <w:bdr w:val="none" w:sz="0" w:space="0" w:color="auto" w:frame="1"/>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rStyle w:val="a5"/>
          <w:color w:val="000000"/>
          <w:bdr w:val="none" w:sz="0" w:space="0" w:color="auto" w:frame="1"/>
        </w:rPr>
        <w:lastRenderedPageBreak/>
        <w:t>Ограничения, связанные с муниципальной службой (ст.13 Федерального Закона «О муниципальной службе в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Гражданин не может быть принят на муниципальную службу, а муниципальный служащий не может находиться на муниципальной службе в случае:</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признания его недееспособным или ограниченно дееспособным решением суда, вступившим в законную силу;</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roofErr w:type="gramStart"/>
      <w:r w:rsidRPr="00E002DA">
        <w:rPr>
          <w:color w:val="000000"/>
          <w:bdr w:val="none" w:sz="0" w:space="0" w:color="auto" w:frame="1"/>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4) наличия заболевания, препятствующего поступлению на муниципальную службу или её прохождению и подтверждённого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roofErr w:type="gramStart"/>
      <w:r w:rsidRPr="00E002DA">
        <w:rPr>
          <w:color w:val="000000"/>
          <w:bdr w:val="none" w:sz="0" w:space="0" w:color="auto" w:frame="1"/>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подчинённостью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подчинённостью или подконтрольностью одного из них</w:t>
      </w:r>
      <w:proofErr w:type="gramEnd"/>
      <w:r w:rsidRPr="00E002DA">
        <w:rPr>
          <w:color w:val="000000"/>
          <w:bdr w:val="none" w:sz="0" w:space="0" w:color="auto" w:frame="1"/>
        </w:rPr>
        <w:t xml:space="preserve"> другому;</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roofErr w:type="gramStart"/>
      <w:r w:rsidRPr="00E002DA">
        <w:rPr>
          <w:color w:val="000000"/>
          <w:bdr w:val="none" w:sz="0" w:space="0" w:color="auto" w:frame="1"/>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E002DA">
        <w:rPr>
          <w:color w:val="000000"/>
          <w:bdr w:val="none" w:sz="0" w:space="0" w:color="auto" w:frame="1"/>
        </w:rPr>
        <w:t xml:space="preserve"> </w:t>
      </w:r>
      <w:proofErr w:type="gramStart"/>
      <w:r w:rsidRPr="00E002DA">
        <w:rPr>
          <w:color w:val="000000"/>
          <w:bdr w:val="none" w:sz="0" w:space="0" w:color="auto" w:frame="1"/>
        </w:rPr>
        <w:t>соответствии</w:t>
      </w:r>
      <w:proofErr w:type="gramEnd"/>
      <w:r w:rsidRPr="00E002DA">
        <w:rPr>
          <w:color w:val="000000"/>
          <w:bdr w:val="none" w:sz="0" w:space="0" w:color="auto" w:frame="1"/>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8) представления подложных документов или заведомо ложных сведений при поступлении на муниципальную службу;</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9) непредставления предусмотренных настоящим Федеральным законом,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 xml:space="preserve">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w:t>
      </w:r>
      <w:r w:rsidRPr="00E002DA">
        <w:rPr>
          <w:color w:val="000000"/>
          <w:bdr w:val="none" w:sz="0" w:space="0" w:color="auto" w:frame="1"/>
        </w:rPr>
        <w:lastRenderedPageBreak/>
        <w:t>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r w:rsidRPr="00E002DA">
        <w:rPr>
          <w:color w:val="000000"/>
          <w:bdr w:val="none" w:sz="0" w:space="0" w:color="auto" w:frame="1"/>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rStyle w:val="a5"/>
          <w:color w:val="000000"/>
          <w:bdr w:val="none" w:sz="0" w:space="0" w:color="auto" w:frame="1"/>
        </w:rPr>
        <w:t>Запреты, связанные с муниципальной службой (ст.14 Федерального Закона «О муниципальной службе в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В связи с прохождением муниципальной службы муниципальному служащему запрещается:</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2) замещать должность муниципальной службы в случае:</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б) избрания или назначения на муниципальную должность;</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3) заниматься предпринимательской деятельностью;</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roofErr w:type="gramStart"/>
      <w:r w:rsidRPr="00E002DA">
        <w:rPr>
          <w:color w:val="000000"/>
          <w:bdr w:val="none" w:sz="0" w:space="0" w:color="auto" w:frame="1"/>
        </w:rPr>
        <w:t>6) выезжать в командировки за счёт средств физических и юридических лиц, за исключением командировок, осуществляемых на взаимной основе по договорённости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 xml:space="preserve">8) разглашать или использовать в целях, не связанных с муниципальной службой, сведения, отнесённые в соответствии с федеральными законами к сведениям </w:t>
      </w:r>
      <w:r w:rsidRPr="00E002DA">
        <w:rPr>
          <w:color w:val="000000"/>
          <w:bdr w:val="none" w:sz="0" w:space="0" w:color="auto" w:frame="1"/>
        </w:rPr>
        <w:lastRenderedPageBreak/>
        <w:t>конфиденциального характера, или служебную информацию, ставшие ему известными в связи с исполнением должностных обязанностей;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10) принимать без письменного разрешения главы муниципального образования награды, почётные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11) использовать преимущества должностного положения для предвыборной агитации, а также для агитации по вопросам референдума;</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12) использовать своё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14) прекращать исполнение должностных обязанностей в целях урегулирования трудового спора;</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16) заниматься без письменного разрешения представителя нанимателя (работодателя) оплачиваемой деятельностью, финансируемой исключительно за счёт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счёт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E002DA" w:rsidRDefault="00E002DA" w:rsidP="00E002DA">
      <w:pPr>
        <w:pStyle w:val="a3"/>
        <w:shd w:val="clear" w:color="auto" w:fill="FFFFFF"/>
        <w:spacing w:before="0" w:beforeAutospacing="0" w:after="0" w:afterAutospacing="0" w:line="251" w:lineRule="atLeast"/>
        <w:jc w:val="both"/>
        <w:textAlignment w:val="baseline"/>
        <w:rPr>
          <w:color w:val="000000"/>
          <w:bdr w:val="none" w:sz="0" w:space="0" w:color="auto" w:frame="1"/>
        </w:rPr>
      </w:pPr>
      <w:r w:rsidRPr="00E002DA">
        <w:rPr>
          <w:color w:val="000000"/>
          <w:bdr w:val="none" w:sz="0" w:space="0" w:color="auto" w:frame="1"/>
        </w:rPr>
        <w:t xml:space="preserve">4. </w:t>
      </w:r>
      <w:proofErr w:type="gramStart"/>
      <w:r w:rsidRPr="00E002DA">
        <w:rPr>
          <w:color w:val="000000"/>
          <w:bdr w:val="none" w:sz="0" w:space="0" w:color="auto" w:frame="1"/>
        </w:rPr>
        <w:t xml:space="preserve">Гражданин, замещавший должность муниципальной службы, включённую в перечень должностей, установленный нормативными правовыми актами Российской Федерации, в </w:t>
      </w:r>
      <w:r w:rsidRPr="00E002DA">
        <w:rPr>
          <w:color w:val="000000"/>
          <w:bdr w:val="none" w:sz="0" w:space="0" w:color="auto" w:frame="1"/>
        </w:rPr>
        <w:lastRenderedPageBreak/>
        <w:t>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E002DA">
        <w:rPr>
          <w:color w:val="000000"/>
          <w:bdr w:val="none" w:sz="0" w:space="0" w:color="auto" w:frame="1"/>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даётся в порядке, устанавливаемом нормативными правовыми актами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rStyle w:val="a5"/>
          <w:color w:val="000000"/>
          <w:bdr w:val="none" w:sz="0" w:space="0" w:color="auto" w:frame="1"/>
        </w:rPr>
        <w:t>Требования к служебному поведению муниципального служащего (ст.14.2 Федерального Закона «О муниципальной службе в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Муниципальный служащий обязан:</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1) исполнять должностные обязанности добросовестно, на высоком профессиональном уровне;</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5) проявлять корректность в обращении с гражданами;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6) проявлять уважение к нравственным обычаям и традициям народов Российской Федерации;</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 xml:space="preserve">7) учитывать культурные и иные особенности различных этнических и социальных групп, а также </w:t>
      </w:r>
      <w:proofErr w:type="spellStart"/>
      <w:r w:rsidRPr="00E002DA">
        <w:rPr>
          <w:color w:val="000000"/>
          <w:bdr w:val="none" w:sz="0" w:space="0" w:color="auto" w:frame="1"/>
        </w:rPr>
        <w:t>конфессий</w:t>
      </w:r>
      <w:proofErr w:type="spellEnd"/>
      <w:r w:rsidRPr="00E002DA">
        <w:rPr>
          <w:color w:val="000000"/>
          <w:bdr w:val="none" w:sz="0" w:space="0" w:color="auto" w:frame="1"/>
        </w:rPr>
        <w:t>;</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8) способствовать межнациональному и межконфессиональному согласию;</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9) не допускать конфликтных ситуаций, способных нанести ущерб его репутации или авторитету муниципального органа.</w:t>
      </w:r>
    </w:p>
    <w:p w:rsidR="00E002DA" w:rsidRPr="00E002DA" w:rsidRDefault="00E002DA" w:rsidP="00E002DA">
      <w:pPr>
        <w:pStyle w:val="a3"/>
        <w:shd w:val="clear" w:color="auto" w:fill="FFFFFF"/>
        <w:spacing w:before="0" w:beforeAutospacing="0" w:after="0" w:afterAutospacing="0" w:line="251" w:lineRule="atLeast"/>
        <w:jc w:val="both"/>
        <w:textAlignment w:val="baseline"/>
        <w:rPr>
          <w:color w:val="333333"/>
        </w:rPr>
      </w:pPr>
      <w:r w:rsidRPr="00E002DA">
        <w:rPr>
          <w:color w:val="000000"/>
          <w:bdr w:val="none" w:sz="0" w:space="0" w:color="auto" w:frame="1"/>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411FAE" w:rsidRPr="00E002DA" w:rsidRDefault="00411FAE">
      <w:pPr>
        <w:rPr>
          <w:rFonts w:ascii="Times New Roman" w:hAnsi="Times New Roman" w:cs="Times New Roman"/>
          <w:sz w:val="24"/>
          <w:szCs w:val="24"/>
        </w:rPr>
      </w:pPr>
    </w:p>
    <w:sectPr w:rsidR="00411FAE" w:rsidRPr="00E002DA" w:rsidSect="00411F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002DA"/>
    <w:rsid w:val="000C2BF9"/>
    <w:rsid w:val="00225E8A"/>
    <w:rsid w:val="002D6926"/>
    <w:rsid w:val="00306995"/>
    <w:rsid w:val="003212EE"/>
    <w:rsid w:val="00411FAE"/>
    <w:rsid w:val="00601A27"/>
    <w:rsid w:val="00703C98"/>
    <w:rsid w:val="00770686"/>
    <w:rsid w:val="007E4570"/>
    <w:rsid w:val="0080151C"/>
    <w:rsid w:val="00966855"/>
    <w:rsid w:val="009F437F"/>
    <w:rsid w:val="00A05CAA"/>
    <w:rsid w:val="00B20CB5"/>
    <w:rsid w:val="00BB30A8"/>
    <w:rsid w:val="00C75B84"/>
    <w:rsid w:val="00E002DA"/>
    <w:rsid w:val="00E85DB7"/>
    <w:rsid w:val="00EB2AEF"/>
    <w:rsid w:val="00EB6B92"/>
    <w:rsid w:val="00F10333"/>
    <w:rsid w:val="00FB77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F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02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002DA"/>
    <w:rPr>
      <w:color w:val="0000FF"/>
      <w:u w:val="single"/>
    </w:rPr>
  </w:style>
  <w:style w:type="character" w:styleId="a5">
    <w:name w:val="Strong"/>
    <w:basedOn w:val="a0"/>
    <w:uiPriority w:val="22"/>
    <w:qFormat/>
    <w:rsid w:val="00E002DA"/>
    <w:rPr>
      <w:b/>
      <w:bCs/>
    </w:rPr>
  </w:style>
  <w:style w:type="character" w:customStyle="1" w:styleId="apple-converted-space">
    <w:name w:val="apple-converted-space"/>
    <w:basedOn w:val="a0"/>
    <w:rsid w:val="00E002DA"/>
  </w:style>
</w:styles>
</file>

<file path=word/webSettings.xml><?xml version="1.0" encoding="utf-8"?>
<w:webSettings xmlns:r="http://schemas.openxmlformats.org/officeDocument/2006/relationships" xmlns:w="http://schemas.openxmlformats.org/wordprocessingml/2006/main">
  <w:divs>
    <w:div w:id="73859835">
      <w:bodyDiv w:val="1"/>
      <w:marLeft w:val="0"/>
      <w:marRight w:val="0"/>
      <w:marTop w:val="0"/>
      <w:marBottom w:val="0"/>
      <w:divBdr>
        <w:top w:val="none" w:sz="0" w:space="0" w:color="auto"/>
        <w:left w:val="none" w:sz="0" w:space="0" w:color="auto"/>
        <w:bottom w:val="none" w:sz="0" w:space="0" w:color="auto"/>
        <w:right w:val="none" w:sz="0" w:space="0" w:color="auto"/>
      </w:divBdr>
    </w:div>
    <w:div w:id="254634030">
      <w:bodyDiv w:val="1"/>
      <w:marLeft w:val="0"/>
      <w:marRight w:val="0"/>
      <w:marTop w:val="0"/>
      <w:marBottom w:val="0"/>
      <w:divBdr>
        <w:top w:val="none" w:sz="0" w:space="0" w:color="auto"/>
        <w:left w:val="none" w:sz="0" w:space="0" w:color="auto"/>
        <w:bottom w:val="none" w:sz="0" w:space="0" w:color="auto"/>
        <w:right w:val="none" w:sz="0" w:space="0" w:color="auto"/>
      </w:divBdr>
    </w:div>
    <w:div w:id="907761493">
      <w:bodyDiv w:val="1"/>
      <w:marLeft w:val="0"/>
      <w:marRight w:val="0"/>
      <w:marTop w:val="0"/>
      <w:marBottom w:val="0"/>
      <w:divBdr>
        <w:top w:val="none" w:sz="0" w:space="0" w:color="auto"/>
        <w:left w:val="none" w:sz="0" w:space="0" w:color="auto"/>
        <w:bottom w:val="none" w:sz="0" w:space="0" w:color="auto"/>
        <w:right w:val="none" w:sz="0" w:space="0" w:color="auto"/>
      </w:divBdr>
    </w:div>
    <w:div w:id="1105346682">
      <w:bodyDiv w:val="1"/>
      <w:marLeft w:val="0"/>
      <w:marRight w:val="0"/>
      <w:marTop w:val="0"/>
      <w:marBottom w:val="0"/>
      <w:divBdr>
        <w:top w:val="none" w:sz="0" w:space="0" w:color="auto"/>
        <w:left w:val="none" w:sz="0" w:space="0" w:color="auto"/>
        <w:bottom w:val="none" w:sz="0" w:space="0" w:color="auto"/>
        <w:right w:val="none" w:sz="0" w:space="0" w:color="auto"/>
      </w:divBdr>
    </w:div>
    <w:div w:id="1224221560">
      <w:bodyDiv w:val="1"/>
      <w:marLeft w:val="0"/>
      <w:marRight w:val="0"/>
      <w:marTop w:val="0"/>
      <w:marBottom w:val="0"/>
      <w:divBdr>
        <w:top w:val="none" w:sz="0" w:space="0" w:color="auto"/>
        <w:left w:val="none" w:sz="0" w:space="0" w:color="auto"/>
        <w:bottom w:val="none" w:sz="0" w:space="0" w:color="auto"/>
        <w:right w:val="none" w:sz="0" w:space="0" w:color="auto"/>
      </w:divBdr>
    </w:div>
    <w:div w:id="1544251850">
      <w:bodyDiv w:val="1"/>
      <w:marLeft w:val="0"/>
      <w:marRight w:val="0"/>
      <w:marTop w:val="0"/>
      <w:marBottom w:val="0"/>
      <w:divBdr>
        <w:top w:val="none" w:sz="0" w:space="0" w:color="auto"/>
        <w:left w:val="none" w:sz="0" w:space="0" w:color="auto"/>
        <w:bottom w:val="none" w:sz="0" w:space="0" w:color="auto"/>
        <w:right w:val="none" w:sz="0" w:space="0" w:color="auto"/>
      </w:divBdr>
    </w:div>
    <w:div w:id="1572303337">
      <w:bodyDiv w:val="1"/>
      <w:marLeft w:val="0"/>
      <w:marRight w:val="0"/>
      <w:marTop w:val="0"/>
      <w:marBottom w:val="0"/>
      <w:divBdr>
        <w:top w:val="none" w:sz="0" w:space="0" w:color="auto"/>
        <w:left w:val="none" w:sz="0" w:space="0" w:color="auto"/>
        <w:bottom w:val="none" w:sz="0" w:space="0" w:color="auto"/>
        <w:right w:val="none" w:sz="0" w:space="0" w:color="auto"/>
      </w:divBdr>
    </w:div>
    <w:div w:id="207107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osslujba.pravmin74.ru/document/2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3380</Words>
  <Characters>19271</Characters>
  <Application>Microsoft Office Word</Application>
  <DocSecurity>0</DocSecurity>
  <Lines>160</Lines>
  <Paragraphs>45</Paragraphs>
  <ScaleCrop>false</ScaleCrop>
  <Company/>
  <LinksUpToDate>false</LinksUpToDate>
  <CharactersWithSpaces>22606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2016-03-01T07:07:00Z</dcterms:created>
  <dcterms:modified xsi:type="dcterms:W3CDTF">2016-03-01T07:11:00Z</dcterms:modified>
</cp:coreProperties>
</file>