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2082" w:rsidRDefault="00966F20">
      <w:pPr>
        <w:spacing w:after="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51180" cy="63500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049" t="-893" r="-1049" b="-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082" w:rsidRDefault="00966F20">
      <w:pPr>
        <w:spacing w:after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12065</wp:posOffset>
                </wp:positionH>
                <wp:positionV relativeFrom="paragraph">
                  <wp:posOffset>26035</wp:posOffset>
                </wp:positionV>
                <wp:extent cx="5952490" cy="999490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1880" cy="99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92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A2082" w:rsidRDefault="00966F2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4A2082" w:rsidRDefault="00966F2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4A2082" w:rsidRDefault="00966F2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4A2082" w:rsidRDefault="00966F20">
                            <w:pPr>
                              <w:pStyle w:val="2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0"/>
                              </w:tabs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40"/>
                              </w:rPr>
                              <w:t>РАСПОРЯЖЕНИЕ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fillcolor="white" stroked="t" style="position:absolute;margin-left:0.95pt;margin-top:2.05pt;width:468.6pt;height:78.6pt">
                <w10:wrap type="square"/>
                <v:fill o:detectmouseclick="t" type="solid" color2="black"/>
                <v:stroke color="white" weight="25920" joinstyle="round" endcap="flat"/>
                <v:textbox>
                  <w:txbxContent>
                    <w:p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clear" w:pos="708"/>
                          <w:tab w:val="left" w:pos="0" w:leader="none"/>
                        </w:tabs>
                        <w:ind w:left="0" w:right="0" w:hanging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auto"/>
                          <w:sz w:val="28"/>
                        </w:rPr>
                        <w:t xml:space="preserve">АДМИНИСТРАЦИЯ </w:t>
                      </w:r>
                    </w:p>
                    <w:p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clear" w:pos="708"/>
                          <w:tab w:val="left" w:pos="0" w:leader="none"/>
                        </w:tabs>
                        <w:ind w:left="0" w:right="0" w:hanging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auto"/>
                          <w:sz w:val="28"/>
                        </w:rPr>
                        <w:t>КАСЛИНСКОГО МУНИЦИПАЛЬНОГО РАЙОНА</w:t>
                      </w:r>
                    </w:p>
                    <w:p>
                      <w:pPr>
                        <w:pStyle w:val="1"/>
                        <w:numPr>
                          <w:ilvl w:val="0"/>
                          <w:numId w:val="2"/>
                        </w:numPr>
                        <w:tabs>
                          <w:tab w:val="clear" w:pos="708"/>
                          <w:tab w:val="left" w:pos="0" w:leader="none"/>
                        </w:tabs>
                        <w:ind w:left="0" w:right="0" w:hanging="0"/>
                        <w:jc w:val="center"/>
                        <w:rPr>
                          <w:rFonts w:ascii="Times New Roman" w:hAnsi="Times New Roman" w:cs="Times New Roman"/>
                          <w:b w:val="false"/>
                          <w:b w:val="false"/>
                          <w:sz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 w:val="false"/>
                          <w:color w:val="auto"/>
                          <w:sz w:val="28"/>
                        </w:rPr>
                        <w:t>Челябинской области</w:t>
                      </w:r>
                    </w:p>
                    <w:p>
                      <w:pPr>
                        <w:pStyle w:val="2"/>
                        <w:numPr>
                          <w:ilvl w:val="1"/>
                          <w:numId w:val="2"/>
                        </w:numPr>
                        <w:tabs>
                          <w:tab w:val="clear" w:pos="708"/>
                          <w:tab w:val="left" w:pos="0" w:leader="none"/>
                        </w:tabs>
                        <w:ind w:left="0" w:right="0" w:hanging="0"/>
                        <w:jc w:val="center"/>
                        <w:rPr>
                          <w:color w:val="auto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auto"/>
                          <w:sz w:val="40"/>
                        </w:rPr>
                        <w:t>РАСПОРЯЖЕНИЕ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4A2082" w:rsidRDefault="004A2082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4A2082" w:rsidRDefault="004A2082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4A2082" w:rsidRDefault="004A2082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4A2082" w:rsidRDefault="004A2082">
      <w:pPr>
        <w:spacing w:after="0"/>
        <w:rPr>
          <w:rFonts w:ascii="Times New Roman" w:hAnsi="Times New Roman"/>
          <w:sz w:val="24"/>
          <w:szCs w:val="24"/>
          <w:lang w:eastAsia="ru-RU"/>
        </w:rPr>
      </w:pPr>
    </w:p>
    <w:p w:rsidR="004A2082" w:rsidRDefault="00966F20">
      <w:pPr>
        <w:spacing w:after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8255</wp:posOffset>
                </wp:positionV>
                <wp:extent cx="6275070" cy="11430"/>
                <wp:effectExtent l="0" t="0" r="0" b="0"/>
                <wp:wrapNone/>
                <wp:docPr id="4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74440" cy="9360"/>
                        </a:xfrm>
                        <a:prstGeom prst="line">
                          <a:avLst/>
                        </a:prstGeom>
                        <a:ln w="255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pt,0.3pt" to="496pt,1pt" ID="Изображение1" stroked="t" style="position:absolute;flip:y">
                <v:stroke color="black" weight="25560" joinstyle="miter" endcap="flat"/>
                <v:fill o:detectmouseclick="t" on="false"/>
              </v:lin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38100</wp:posOffset>
                </wp:positionV>
                <wp:extent cx="2837180" cy="478155"/>
                <wp:effectExtent l="0" t="0" r="0" b="0"/>
                <wp:wrapNone/>
                <wp:docPr id="5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6440" cy="477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A2082" w:rsidRDefault="00966F20">
                            <w:pPr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20.09.2022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№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  <w:t>576-р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</w:p>
                          <w:p w:rsidR="004A2082" w:rsidRDefault="00966F20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  <w:p w:rsidR="004A2082" w:rsidRDefault="004A2082">
                            <w:pPr>
                              <w:rPr>
                                <w:rFonts w:ascii="Times New Roman" w:hAnsi="Times New Roman"/>
                                <w:sz w:val="24"/>
                                <w:lang w:val="en-US"/>
                              </w:rPr>
                            </w:pPr>
                          </w:p>
                          <w:p w:rsidR="004A2082" w:rsidRDefault="004A2082">
                            <w:pPr>
                              <w:rPr>
                                <w:rFonts w:ascii="Times New Roman" w:hAnsi="Times New Roman"/>
                                <w:sz w:val="24"/>
                                <w:lang w:val="en-US"/>
                              </w:rPr>
                            </w:pPr>
                          </w:p>
                          <w:p w:rsidR="004A2082" w:rsidRDefault="004A2082"/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2" o:spid="_x0000_s1027" style="position:absolute;margin-left:-5.55pt;margin-top:3pt;width:223.4pt;height:37.65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" strokecolor="white" strokeweight=".18mm">
                <v:stroke joinstyle="round"/>
                <v:textbox inset="2.63mm,1.36mm,2.63mm,1.36mm">
                  <w:txbxContent>
                    <w:p w:rsidR="004A2082" w:rsidRDefault="00966F20">
                      <w:pPr>
                        <w:spacing w:after="0"/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>20.09.2022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№ </w:t>
                      </w:r>
                      <w:r>
                        <w:rPr>
                          <w:rFonts w:ascii="Times New Roman" w:hAnsi="Times New Roman"/>
                          <w:sz w:val="24"/>
                          <w:u w:val="single"/>
                        </w:rPr>
                        <w:t>576-р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</w:p>
                    <w:p w:rsidR="004A2082" w:rsidRDefault="00966F20">
                      <w:pPr>
                        <w:spacing w:after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  <w:p w:rsidR="004A2082" w:rsidRDefault="004A2082">
                      <w:pPr>
                        <w:rPr>
                          <w:rFonts w:ascii="Times New Roman" w:hAnsi="Times New Roman"/>
                          <w:sz w:val="24"/>
                          <w:lang w:val="en-US"/>
                        </w:rPr>
                      </w:pPr>
                    </w:p>
                    <w:p w:rsidR="004A2082" w:rsidRDefault="004A2082">
                      <w:pPr>
                        <w:rPr>
                          <w:rFonts w:ascii="Times New Roman" w:hAnsi="Times New Roman"/>
                          <w:sz w:val="24"/>
                          <w:lang w:val="en-US"/>
                        </w:rPr>
                      </w:pPr>
                    </w:p>
                    <w:p w:rsidR="004A2082" w:rsidRDefault="004A2082"/>
                  </w:txbxContent>
                </v:textbox>
              </v:rect>
            </w:pict>
          </mc:Fallback>
        </mc:AlternateContent>
      </w:r>
    </w:p>
    <w:p w:rsidR="004A2082" w:rsidRDefault="00966F2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</w:p>
    <w:p w:rsidR="004A2082" w:rsidRDefault="004A2082">
      <w:pPr>
        <w:spacing w:after="0"/>
        <w:ind w:right="5216"/>
        <w:rPr>
          <w:rFonts w:ascii="Times New Roman" w:hAnsi="Times New Roman"/>
          <w:sz w:val="24"/>
          <w:szCs w:val="24"/>
        </w:rPr>
      </w:pPr>
    </w:p>
    <w:p w:rsidR="004A2082" w:rsidRDefault="00966F20">
      <w:pPr>
        <w:spacing w:after="0" w:line="240" w:lineRule="auto"/>
        <w:ind w:right="5216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О внесении дополнений в </w:t>
      </w:r>
      <w:r>
        <w:rPr>
          <w:rFonts w:ascii="Times New Roman" w:hAnsi="Times New Roman"/>
          <w:sz w:val="24"/>
          <w:szCs w:val="24"/>
        </w:rPr>
        <w:t>перечень предприятий, учреждений и организаций для определения мест отбывания наказания</w:t>
      </w:r>
      <w:r>
        <w:rPr>
          <w:rFonts w:ascii="Times New Roman" w:hAnsi="Times New Roman"/>
          <w:sz w:val="24"/>
          <w:szCs w:val="24"/>
        </w:rPr>
        <w:t xml:space="preserve"> лицами, осужденными по приговору суда к исправительным работам</w:t>
      </w:r>
    </w:p>
    <w:p w:rsidR="004A2082" w:rsidRDefault="004A2082">
      <w:pPr>
        <w:spacing w:after="0" w:line="240" w:lineRule="auto"/>
        <w:jc w:val="both"/>
      </w:pPr>
    </w:p>
    <w:p w:rsidR="004A2082" w:rsidRDefault="004A20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2082" w:rsidRDefault="00966F20">
      <w:pPr>
        <w:spacing w:after="0" w:line="240" w:lineRule="auto"/>
        <w:ind w:firstLine="709"/>
        <w:contextualSpacing/>
        <w:jc w:val="both"/>
      </w:pPr>
      <w:proofErr w:type="gramStart"/>
      <w:r>
        <w:rPr>
          <w:rFonts w:ascii="Times New Roman" w:hAnsi="Times New Roman"/>
          <w:sz w:val="24"/>
          <w:szCs w:val="24"/>
        </w:rPr>
        <w:t>В соответствии со статьей 50 Уголовного кодекса Российской Федерации, статьей 39 Уголовно-исполнительного кодекса Российской Федерации, руководствуясь Федеральным законом от 06.10.2003 № 131</w:t>
      </w:r>
      <w:r>
        <w:rPr>
          <w:rFonts w:ascii="Times New Roman" w:hAnsi="Times New Roman"/>
          <w:sz w:val="24"/>
          <w:szCs w:val="24"/>
        </w:rPr>
        <w:t>-ФЗ «Об общих принципах организации местного самоуправления в Российской Федерации», Уставом Каслинского муниципального района, в целях обеспечения исполнения наказания осужденными, рассмотрев письмо исполняющего обязанности начальника филиала по Каслинско</w:t>
      </w:r>
      <w:r>
        <w:rPr>
          <w:rFonts w:ascii="Times New Roman" w:hAnsi="Times New Roman"/>
          <w:sz w:val="24"/>
          <w:szCs w:val="24"/>
        </w:rPr>
        <w:t>му району ФКУ УИИ ГУФСИН России по Челябинской области от 04.04.2022, в целях</w:t>
      </w:r>
      <w:proofErr w:type="gramEnd"/>
      <w:r>
        <w:rPr>
          <w:rFonts w:ascii="Times New Roman" w:hAnsi="Times New Roman"/>
          <w:sz w:val="24"/>
          <w:szCs w:val="24"/>
        </w:rPr>
        <w:t xml:space="preserve"> актуализации информации, необходимой при </w:t>
      </w:r>
      <w:r>
        <w:rPr>
          <w:rFonts w:ascii="Times New Roman" w:hAnsi="Times New Roman"/>
          <w:sz w:val="24"/>
          <w:szCs w:val="24"/>
          <w:lang w:eastAsia="ru-RU"/>
        </w:rPr>
        <w:t>трудоустройстве лиц, осужденных по приговору суда к исправительным работам</w:t>
      </w:r>
      <w:r>
        <w:rPr>
          <w:rFonts w:ascii="Times New Roman" w:hAnsi="Times New Roman"/>
          <w:sz w:val="24"/>
          <w:szCs w:val="24"/>
        </w:rPr>
        <w:t xml:space="preserve"> на территории Каслинского муниципального района</w:t>
      </w:r>
    </w:p>
    <w:p w:rsidR="004A2082" w:rsidRDefault="00966F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4A2082" w:rsidRDefault="00966F20">
      <w:pPr>
        <w:shd w:val="clear" w:color="auto" w:fill="FFFFFF"/>
        <w:spacing w:after="0" w:line="240" w:lineRule="auto"/>
        <w:ind w:firstLine="709"/>
        <w:jc w:val="both"/>
        <w:textAlignment w:val="baseline"/>
      </w:pPr>
      <w:r>
        <w:rPr>
          <w:rFonts w:ascii="Times New Roman" w:hAnsi="Times New Roman"/>
          <w:sz w:val="24"/>
          <w:szCs w:val="24"/>
        </w:rPr>
        <w:t>1. У</w:t>
      </w:r>
      <w:r>
        <w:rPr>
          <w:rFonts w:ascii="Times New Roman" w:hAnsi="Times New Roman"/>
          <w:sz w:val="24"/>
          <w:szCs w:val="24"/>
        </w:rPr>
        <w:t>твердить прилагаемые дополнения в перечень предприятий, учреждений и организаций для определения мест отбывания наказания лицами, осужденными по приговору суда к исправительным работам, утвержденный распоряжением администрации Каслинского муниципального ра</w:t>
      </w:r>
      <w:r>
        <w:rPr>
          <w:rFonts w:ascii="Times New Roman" w:hAnsi="Times New Roman"/>
          <w:sz w:val="24"/>
          <w:szCs w:val="24"/>
        </w:rPr>
        <w:t>йона от 27.07.2022 № 460-р.</w:t>
      </w:r>
    </w:p>
    <w:p w:rsidR="004A2082" w:rsidRDefault="00966F2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Рекомендовать предприятиям (учреждениям, организациям), указанным в перечне, предусмотренном пунктом 1 настоящего распоряжения:</w:t>
      </w:r>
    </w:p>
    <w:p w:rsidR="004A2082" w:rsidRDefault="00966F2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определить квоты для приема на работу лиц, осужденных по приговору суда к исправительным работ</w:t>
      </w:r>
      <w:r>
        <w:rPr>
          <w:rFonts w:ascii="Times New Roman" w:hAnsi="Times New Roman"/>
          <w:sz w:val="24"/>
          <w:szCs w:val="24"/>
        </w:rPr>
        <w:t xml:space="preserve">ам; </w:t>
      </w:r>
    </w:p>
    <w:p w:rsidR="004A2082" w:rsidRDefault="00966F2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обеспечить квоту не менее 1 (одного) рабочего места в предприятии (учреждении, организации);</w:t>
      </w:r>
    </w:p>
    <w:p w:rsidR="004A2082" w:rsidRDefault="00966F2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направить информацию о количестве квотируемых рабочих мест в филиал по Каслинскому району Федерального казенного учреждения «Уголовно-исполнительная инс</w:t>
      </w:r>
      <w:r>
        <w:rPr>
          <w:rFonts w:ascii="Times New Roman" w:hAnsi="Times New Roman"/>
          <w:sz w:val="24"/>
          <w:szCs w:val="24"/>
        </w:rPr>
        <w:t>пекция ГУФСИН России по Челябинской области».</w:t>
      </w:r>
    </w:p>
    <w:p w:rsidR="004A2082" w:rsidRDefault="00966F20">
      <w:pPr>
        <w:shd w:val="clear" w:color="auto" w:fill="FFFFFF"/>
        <w:spacing w:after="0" w:line="240" w:lineRule="auto"/>
        <w:ind w:firstLine="709"/>
        <w:jc w:val="both"/>
        <w:textAlignment w:val="baseline"/>
      </w:pPr>
      <w:r>
        <w:rPr>
          <w:rFonts w:ascii="Times New Roman" w:hAnsi="Times New Roman"/>
          <w:sz w:val="24"/>
          <w:szCs w:val="24"/>
        </w:rPr>
        <w:t xml:space="preserve">3. Управлению делами администрации  Каслинского муниципального района (Шевкунова А.В.) обеспечить размещение настоящего распоряжения на официальном сайте администрации Каслинского муниципального района </w:t>
      </w:r>
      <w:hyperlink r:id="rId7">
        <w:r>
          <w:rPr>
            <w:rStyle w:val="-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kasli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org</w:t>
        </w:r>
      </w:hyperlink>
      <w:r>
        <w:rPr>
          <w:rFonts w:ascii="Times New Roman" w:hAnsi="Times New Roman"/>
          <w:sz w:val="24"/>
          <w:szCs w:val="24"/>
        </w:rPr>
        <w:t>;</w:t>
      </w:r>
    </w:p>
    <w:p w:rsidR="004A2082" w:rsidRDefault="00966F2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распоряжения возложить на заместителя главы Каслинского муниципального района Никифорова Н.В.</w:t>
      </w:r>
    </w:p>
    <w:p w:rsidR="004A2082" w:rsidRDefault="004A208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4A2082" w:rsidRDefault="004A208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A2082" w:rsidRDefault="00966F2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Глава</w:t>
      </w:r>
    </w:p>
    <w:p w:rsidR="004A2082" w:rsidRDefault="00966F2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Каслинского муниципального района               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И.В</w:t>
      </w:r>
      <w:r>
        <w:rPr>
          <w:rFonts w:ascii="Times New Roman" w:hAnsi="Times New Roman"/>
          <w:sz w:val="24"/>
          <w:szCs w:val="24"/>
          <w:lang w:eastAsia="ru-RU"/>
        </w:rPr>
        <w:t>. Колышев</w:t>
      </w:r>
    </w:p>
    <w:p w:rsidR="004A2082" w:rsidRDefault="004A208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136" w:type="dxa"/>
        <w:tblInd w:w="-108" w:type="dxa"/>
        <w:tblLook w:val="0000" w:firstRow="0" w:lastRow="0" w:firstColumn="0" w:lastColumn="0" w:noHBand="0" w:noVBand="0"/>
      </w:tblPr>
      <w:tblGrid>
        <w:gridCol w:w="5069"/>
        <w:gridCol w:w="5067"/>
      </w:tblGrid>
      <w:tr w:rsidR="004A2082">
        <w:trPr>
          <w:trHeight w:val="2552"/>
        </w:trPr>
        <w:tc>
          <w:tcPr>
            <w:tcW w:w="5068" w:type="dxa"/>
            <w:shd w:val="clear" w:color="auto" w:fill="auto"/>
          </w:tcPr>
          <w:p w:rsidR="004A2082" w:rsidRDefault="00966F2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СОГЛАСОВАНО</w:t>
            </w:r>
          </w:p>
          <w:p w:rsidR="004A2082" w:rsidRDefault="00966F2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Начальником филиала по Каслинскому району Федерального казенного учреждения Уголовно-исполнительной инспекции ГУФСИН России по Челябинской области</w:t>
            </w:r>
          </w:p>
          <w:p w:rsidR="004A2082" w:rsidRDefault="004A208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A2082" w:rsidRDefault="00966F20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_________________________/ А.С. Яскин</w:t>
            </w:r>
          </w:p>
          <w:p w:rsidR="004A2082" w:rsidRDefault="004A208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A2082" w:rsidRDefault="00966F2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«_____»________________ 2022 г. </w:t>
            </w:r>
          </w:p>
        </w:tc>
        <w:tc>
          <w:tcPr>
            <w:tcW w:w="5067" w:type="dxa"/>
            <w:shd w:val="clear" w:color="auto" w:fill="auto"/>
          </w:tcPr>
          <w:p w:rsidR="004A2082" w:rsidRDefault="00966F2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УТВЕРЖДЕНЫ</w:t>
            </w:r>
          </w:p>
          <w:p w:rsidR="004A2082" w:rsidRDefault="00966F2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распоряжением администрации</w:t>
            </w:r>
          </w:p>
          <w:p w:rsidR="004A2082" w:rsidRDefault="00966F2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4A2082" w:rsidRDefault="00966F2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20.09.2022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576-р</w:t>
            </w:r>
            <w:bookmarkStart w:id="0" w:name="_GoBack"/>
            <w:bookmarkEnd w:id="0"/>
          </w:p>
          <w:p w:rsidR="004A2082" w:rsidRDefault="004A208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A2082" w:rsidRDefault="004A208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A2082" w:rsidRDefault="00966F2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ДОПОЛНЕНИЯ </w:t>
      </w:r>
      <w:proofErr w:type="gramStart"/>
      <w:r>
        <w:rPr>
          <w:rFonts w:ascii="Times New Roman" w:hAnsi="Times New Roman"/>
          <w:b/>
          <w:sz w:val="24"/>
          <w:szCs w:val="24"/>
        </w:rPr>
        <w:t>В</w:t>
      </w:r>
      <w:proofErr w:type="gramEnd"/>
    </w:p>
    <w:p w:rsidR="004A2082" w:rsidRDefault="00966F20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ПРЕДПРИЯТИЙ, УЧРЕЖДЕНИЙ И ОРГАНИЗАЦИЙ ДЛЯ ОПРЕДЕЛЕНИЯ МЕСТ ОТБЫВАНИЯ НАКАЗАНИЯ ЛИЦАМИ, ОСУЖДЕННЫМИ ПО ПРИГОВОРУ СУДА К </w:t>
      </w:r>
      <w:r>
        <w:rPr>
          <w:rFonts w:ascii="Times New Roman" w:hAnsi="Times New Roman"/>
          <w:b/>
          <w:sz w:val="24"/>
          <w:szCs w:val="24"/>
        </w:rPr>
        <w:t>ИСПРАВИТЕЛЬНЫМ РАБОТАМ</w:t>
      </w:r>
    </w:p>
    <w:p w:rsidR="004A2082" w:rsidRDefault="004A2082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4A2082" w:rsidRDefault="00966F20">
      <w:pPr>
        <w:shd w:val="clear" w:color="auto" w:fill="FFFFFF"/>
        <w:spacing w:after="0" w:line="240" w:lineRule="auto"/>
        <w:ind w:firstLine="709"/>
        <w:jc w:val="both"/>
        <w:textAlignment w:val="baseline"/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Раздел «Каслинское городское поселение» Перечня предприятий, учреждений и организаций для определения мест отбывания наказания лицами, осужденными по приговору суда к исправительным работам, утвержденного распоряжением администра</w:t>
      </w:r>
      <w:r>
        <w:rPr>
          <w:rFonts w:ascii="Times New Roman" w:hAnsi="Times New Roman"/>
          <w:sz w:val="24"/>
          <w:szCs w:val="24"/>
        </w:rPr>
        <w:t>ции Каслинского муниципального района от 27.07.2022 № 460-р, дополнить пунктом 33 следующего содержания:</w:t>
      </w:r>
    </w:p>
    <w:p w:rsidR="004A2082" w:rsidRDefault="004A208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</w:p>
    <w:tbl>
      <w:tblPr>
        <w:tblW w:w="10454" w:type="dxa"/>
        <w:jc w:val="center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535"/>
        <w:gridCol w:w="3543"/>
        <w:gridCol w:w="3401"/>
        <w:gridCol w:w="2975"/>
      </w:tblGrid>
      <w:tr w:rsidR="004A208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2082" w:rsidRDefault="00966F20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 w:cs="Tinos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2082" w:rsidRDefault="00966F20">
            <w:pPr>
              <w:tabs>
                <w:tab w:val="left" w:pos="3255"/>
              </w:tabs>
              <w:spacing w:after="0" w:line="240" w:lineRule="auto"/>
              <w:jc w:val="center"/>
            </w:pPr>
            <w:bookmarkStart w:id="1" w:name="__DdeLink__0_1751886345"/>
            <w:r>
              <w:rPr>
                <w:rFonts w:ascii="Tinos" w:hAnsi="Tinos" w:cs="Tinos"/>
              </w:rPr>
              <w:t>О</w:t>
            </w:r>
            <w:bookmarkEnd w:id="1"/>
            <w:r>
              <w:rPr>
                <w:rFonts w:ascii="Tinos" w:hAnsi="Tinos" w:cs="Tinos"/>
              </w:rPr>
              <w:t xml:space="preserve">ОО «АРМАТА» </w:t>
            </w:r>
          </w:p>
          <w:p w:rsidR="004A2082" w:rsidRDefault="00966F20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 w:cs="Tinos"/>
              </w:rPr>
              <w:t>ИНН 7460054431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2082" w:rsidRDefault="00966F20">
            <w:pPr>
              <w:tabs>
                <w:tab w:val="left" w:pos="3255"/>
              </w:tabs>
              <w:spacing w:after="0" w:line="240" w:lineRule="auto"/>
              <w:jc w:val="center"/>
            </w:pPr>
            <w:r>
              <w:rPr>
                <w:rFonts w:ascii="Tinos" w:hAnsi="Tinos" w:cs="Tinos"/>
                <w:sz w:val="24"/>
                <w:szCs w:val="24"/>
              </w:rPr>
              <w:t>г. Касли, ул. Советская,  д. 68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2082" w:rsidRDefault="00966F20">
            <w:pPr>
              <w:snapToGrid w:val="0"/>
              <w:spacing w:after="0" w:line="240" w:lineRule="auto"/>
              <w:jc w:val="both"/>
              <w:textAlignment w:val="baseline"/>
              <w:rPr>
                <w:rFonts w:ascii="Tinos" w:hAnsi="Tinos" w:cs="Tinos"/>
              </w:rPr>
            </w:pPr>
            <w:bookmarkStart w:id="2" w:name="fid0lzg-ODJqroW"/>
            <w:bookmarkEnd w:id="2"/>
            <w:r>
              <w:rPr>
                <w:rFonts w:ascii="Tinos" w:hAnsi="Tinos" w:cs="Tinos"/>
              </w:rPr>
              <w:t>+7 (911) 822-55-05</w:t>
            </w:r>
          </w:p>
          <w:p w:rsidR="004A2082" w:rsidRDefault="004A2082">
            <w:pPr>
              <w:snapToGrid w:val="0"/>
              <w:spacing w:after="0" w:line="240" w:lineRule="auto"/>
              <w:jc w:val="both"/>
              <w:textAlignment w:val="baseline"/>
              <w:rPr>
                <w:rFonts w:ascii="Tinos" w:hAnsi="Tinos" w:cs="Tinos"/>
              </w:rPr>
            </w:pPr>
          </w:p>
        </w:tc>
      </w:tr>
    </w:tbl>
    <w:p w:rsidR="004A2082" w:rsidRDefault="004A208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A2082" w:rsidRDefault="00966F20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главы </w:t>
      </w:r>
    </w:p>
    <w:p w:rsidR="004A2082" w:rsidRDefault="00966F20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Н.В. Никифоров</w:t>
      </w: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A2082" w:rsidRDefault="004A2082">
      <w:pPr>
        <w:widowControl w:val="0"/>
        <w:spacing w:after="0" w:line="240" w:lineRule="auto"/>
      </w:pPr>
    </w:p>
    <w:sectPr w:rsidR="004A2082">
      <w:pgSz w:w="11906" w:h="16838"/>
      <w:pgMar w:top="284" w:right="567" w:bottom="454" w:left="1418" w:header="0" w:footer="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nos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641F3"/>
    <w:multiLevelType w:val="multilevel"/>
    <w:tmpl w:val="B20E6F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46E17681"/>
    <w:multiLevelType w:val="multilevel"/>
    <w:tmpl w:val="28189D7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2082"/>
    <w:rsid w:val="004A2082"/>
    <w:rsid w:val="0096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Free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1">
    <w:name w:val="heading 1"/>
    <w:basedOn w:val="a"/>
    <w:next w:val="a"/>
    <w:qFormat/>
    <w:pPr>
      <w:keepNext/>
      <w:widowControl w:val="0"/>
      <w:numPr>
        <w:numId w:val="1"/>
      </w:numPr>
      <w:spacing w:after="0" w:line="240" w:lineRule="auto"/>
      <w:outlineLvl w:val="0"/>
    </w:pPr>
    <w:rPr>
      <w:rFonts w:ascii="Arial" w:eastAsia="Arial Unicode MS" w:hAnsi="Arial" w:cs="Arial"/>
      <w:b/>
      <w:kern w:val="2"/>
      <w:sz w:val="24"/>
      <w:szCs w:val="24"/>
    </w:rPr>
  </w:style>
  <w:style w:type="paragraph" w:styleId="2">
    <w:name w:val="heading 2"/>
    <w:basedOn w:val="a"/>
    <w:next w:val="a"/>
    <w:qFormat/>
    <w:pPr>
      <w:keepNext/>
      <w:widowControl w:val="0"/>
      <w:numPr>
        <w:ilvl w:val="1"/>
        <w:numId w:val="1"/>
      </w:numPr>
      <w:spacing w:after="0" w:line="240" w:lineRule="auto"/>
      <w:outlineLvl w:val="1"/>
    </w:pPr>
    <w:rPr>
      <w:rFonts w:ascii="Arial" w:eastAsia="Arial Unicode MS" w:hAnsi="Arial" w:cs="Arial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cs="Times New Roman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10">
    <w:name w:val="Заголовок 1 Знак"/>
    <w:qFormat/>
    <w:rPr>
      <w:rFonts w:ascii="Arial" w:eastAsia="Arial Unicode MS" w:hAnsi="Arial" w:cs="Times New Roman"/>
      <w:b/>
      <w:kern w:val="2"/>
      <w:sz w:val="24"/>
      <w:szCs w:val="24"/>
    </w:rPr>
  </w:style>
  <w:style w:type="character" w:customStyle="1" w:styleId="20">
    <w:name w:val="Заголовок 2 Знак"/>
    <w:qFormat/>
    <w:rPr>
      <w:rFonts w:ascii="Arial" w:eastAsia="Arial Unicode MS" w:hAnsi="Arial" w:cs="Times New Roman"/>
      <w:kern w:val="2"/>
      <w:sz w:val="24"/>
      <w:szCs w:val="24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pple-converted-space">
    <w:name w:val="apple-converted-space"/>
    <w:basedOn w:val="a0"/>
    <w:qFormat/>
  </w:style>
  <w:style w:type="character" w:customStyle="1" w:styleId="ListLabel1">
    <w:name w:val="ListLabel 1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;Arial" w:eastAsia="DejaVu Sans" w:hAnsi="Liberation Sans;Arial" w:cs="FreeSans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FreeSans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eastAsia="Calibri" w:hAnsi="Courier New" w:cs="Courier New"/>
      <w:sz w:val="20"/>
      <w:szCs w:val="20"/>
      <w:lang w:bidi="ar-SA"/>
    </w:rPr>
  </w:style>
  <w:style w:type="paragraph" w:customStyle="1" w:styleId="ConsPlusTitle">
    <w:name w:val="ConsPlusTitle"/>
    <w:qFormat/>
    <w:pPr>
      <w:widowControl w:val="0"/>
      <w:suppressAutoHyphens/>
    </w:pPr>
    <w:rPr>
      <w:rFonts w:ascii="Calibri" w:eastAsia="Calibri" w:hAnsi="Calibri" w:cs="Calibri"/>
      <w:b/>
      <w:bCs/>
      <w:sz w:val="22"/>
      <w:szCs w:val="22"/>
      <w:lang w:bidi="ar-SA"/>
    </w:rPr>
  </w:style>
  <w:style w:type="paragraph" w:customStyle="1" w:styleId="ConsPlusCell">
    <w:name w:val="ConsPlusCell"/>
    <w:qFormat/>
    <w:pPr>
      <w:widowControl w:val="0"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styleId="a9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qFormat/>
    <w:pPr>
      <w:ind w:left="720"/>
    </w:pPr>
  </w:style>
  <w:style w:type="paragraph" w:styleId="aa">
    <w:name w:val="List Paragraph"/>
    <w:basedOn w:val="a"/>
    <w:qFormat/>
    <w:pPr>
      <w:ind w:left="720"/>
      <w:contextualSpacing/>
    </w:pPr>
  </w:style>
  <w:style w:type="paragraph" w:customStyle="1" w:styleId="ab">
    <w:name w:val="Содержимое врезки"/>
    <w:basedOn w:val="a"/>
    <w:qFormat/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Пользователь Windows</cp:lastModifiedBy>
  <cp:revision>16</cp:revision>
  <cp:lastPrinted>2022-09-19T08:45:00Z</cp:lastPrinted>
  <dcterms:created xsi:type="dcterms:W3CDTF">2022-04-20T15:26:00Z</dcterms:created>
  <dcterms:modified xsi:type="dcterms:W3CDTF">2022-09-20T04:26:00Z</dcterms:modified>
  <dc:language>ru-RU</dc:language>
</cp:coreProperties>
</file>